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E5313" w:rsidP="00A0616F" w:rsidRDefault="006E5313" w14:paraId="1012475" w14:textId="1012475">
      <w:pPr>
        <w:spacing w:after="0"/>
        <w15:collapsed w:val="false"/>
      </w:pPr>
      <w:bookmarkStart w:name="_GoBack" w:id="0"/>
      <w:bookmarkEnd w:id="0"/>
      <w:r>
        <w:t xml:space="preserve">REPUBLIKA HRVATSKA                 </w:t>
      </w:r>
      <w:r>
        <w:tab/>
      </w:r>
      <w:r>
        <w:tab/>
      </w:r>
      <w:r>
        <w:tab/>
      </w:r>
      <w:r>
        <w:tab/>
        <w:t xml:space="preserve">  </w:t>
      </w:r>
    </w:p>
    <w:p w:rsidR="006E5313" w:rsidP="00A0616F" w:rsidRDefault="006E5313">
      <w:pPr>
        <w:spacing w:after="0"/>
      </w:pPr>
      <w:r>
        <w:t>TRGOVAČKI SUD U SPLITU</w:t>
      </w:r>
    </w:p>
    <w:p w:rsidR="006E5313" w:rsidP="00A0616F" w:rsidRDefault="006E5313">
      <w:pPr>
        <w:spacing w:after="0"/>
      </w:pPr>
      <w:r>
        <w:t>Split, Sukoišanska br. 6</w:t>
      </w:r>
    </w:p>
    <w:p w:rsidR="006E5313" w:rsidP="00A0616F" w:rsidRDefault="006E5313">
      <w:pPr>
        <w:pStyle w:val="Naslov1"/>
        <w:jc w:val="left"/>
        <w:rPr>
          <w:b w:val="false"/>
        </w:rPr>
      </w:pPr>
    </w:p>
    <w:p w:rsidR="00A0616F" w:rsidP="00A0616F" w:rsidRDefault="006E5313">
      <w:pPr>
        <w:pStyle w:val="Naslov1"/>
        <w:rPr>
          <w:b w:val="false"/>
        </w:rPr>
      </w:pPr>
      <w:r>
        <w:rPr>
          <w:b w:val="false"/>
        </w:rPr>
        <w:t xml:space="preserve">Z A P I S N I K </w:t>
      </w:r>
    </w:p>
    <w:p w:rsidRPr="00A0616F" w:rsidR="00A0616F" w:rsidP="00A0616F" w:rsidRDefault="00A0616F"/>
    <w:p w:rsidRPr="00A0616F" w:rsidR="006E5313" w:rsidP="006E5313" w:rsidRDefault="006E5313">
      <w:pPr>
        <w:jc w:val="both"/>
      </w:pPr>
      <w:r>
        <w:t xml:space="preserve">s ročišta za glasovanje o planu restrukturiranja održanog </w:t>
      </w:r>
      <w:r w:rsidR="00A0616F">
        <w:t>11. veljače 2021</w:t>
      </w:r>
      <w:r>
        <w:t xml:space="preserve">. kod Trgovačkog suda u Splitu u predstečajnom postupku nad dužnikom </w:t>
      </w:r>
      <w:r w:rsidRPr="00A0616F" w:rsidR="00A0616F">
        <w:rPr>
          <w:szCs w:val="22"/>
        </w:rPr>
        <w:t>RADNIČKI NOGOMETNI KLUB SPLIT sportsko dioničko društvo, Hrvatske mornarice 10, Split, OIB: 19808345315</w:t>
      </w:r>
    </w:p>
    <w:p w:rsidR="00A0616F" w:rsidP="00A0616F" w:rsidRDefault="00A0616F">
      <w:pPr>
        <w:spacing w:before="200" w:after="0"/>
        <w:jc w:val="both"/>
        <w:rPr>
          <w:rFonts w:eastAsia="Times New Roman" w:cs="Times New Roman"/>
        </w:rPr>
      </w:pPr>
      <w:r>
        <w:rPr>
          <w:rFonts w:eastAsia="Times New Roman" w:cs="Times New Roman"/>
        </w:rPr>
        <w:t>Nazočni od strane suda:</w:t>
      </w:r>
    </w:p>
    <w:p w:rsidR="00A0616F" w:rsidP="00A0616F" w:rsidRDefault="00A0616F">
      <w:pPr>
        <w:spacing w:after="0"/>
        <w:jc w:val="both"/>
        <w:rPr>
          <w:rFonts w:eastAsia="Times New Roman" w:cs="Times New Roman"/>
        </w:rPr>
      </w:pPr>
      <w:r>
        <w:rPr>
          <w:rFonts w:eastAsia="Times New Roman" w:cs="Times New Roman"/>
        </w:rPr>
        <w:t>Katarina Mikulić, sudac</w:t>
      </w:r>
    </w:p>
    <w:p w:rsidR="00A0616F" w:rsidP="00A0616F" w:rsidRDefault="00A0616F">
      <w:pPr>
        <w:spacing w:after="0"/>
        <w:jc w:val="both"/>
        <w:rPr>
          <w:rFonts w:eastAsia="Times New Roman" w:cs="Times New Roman"/>
        </w:rPr>
      </w:pPr>
      <w:r>
        <w:rPr>
          <w:rFonts w:eastAsia="Times New Roman" w:cs="Times New Roman"/>
        </w:rPr>
        <w:t>Ivana Hajder, zapisničar</w:t>
      </w:r>
    </w:p>
    <w:p w:rsidR="00A0616F" w:rsidP="00A0616F" w:rsidRDefault="00A0616F">
      <w:pPr>
        <w:spacing w:before="300" w:after="0"/>
        <w:rPr>
          <w:rFonts w:eastAsia="Times New Roman" w:cs="Times New Roman"/>
        </w:rPr>
      </w:pPr>
      <w:r>
        <w:rPr>
          <w:rFonts w:eastAsia="Times New Roman" w:cs="Times New Roman"/>
        </w:rPr>
        <w:t>Početak u 12:00 sati.</w:t>
      </w:r>
    </w:p>
    <w:p w:rsidR="00A0616F" w:rsidP="00A0616F" w:rsidRDefault="00A0616F">
      <w:pPr>
        <w:pBdr>
          <w:top w:val="nil"/>
          <w:left w:val="nil"/>
          <w:bottom w:val="nil"/>
          <w:right w:val="nil"/>
          <w:between w:val="nil"/>
        </w:pBdr>
        <w:spacing w:before="300" w:after="0"/>
        <w:jc w:val="both"/>
        <w:rPr>
          <w:rFonts w:eastAsia="Times New Roman" w:cs="Times New Roman"/>
          <w:color w:val="000000"/>
        </w:rPr>
      </w:pPr>
      <w:r>
        <w:rPr>
          <w:rFonts w:eastAsia="Times New Roman" w:cs="Times New Roman"/>
          <w:color w:val="000000"/>
        </w:rPr>
        <w:t>Ročište je javno.</w:t>
      </w:r>
    </w:p>
    <w:p w:rsidR="00A0616F" w:rsidP="00A0616F" w:rsidRDefault="00A0616F">
      <w:pPr>
        <w:pBdr>
          <w:top w:val="nil"/>
          <w:left w:val="nil"/>
          <w:bottom w:val="nil"/>
          <w:right w:val="nil"/>
          <w:between w:val="nil"/>
        </w:pBdr>
        <w:spacing w:before="300" w:after="0"/>
        <w:jc w:val="both"/>
        <w:rPr>
          <w:rFonts w:eastAsia="Times New Roman" w:cs="Times New Roman"/>
          <w:color w:val="000000"/>
        </w:rPr>
      </w:pPr>
      <w:r>
        <w:rPr>
          <w:rFonts w:eastAsia="Times New Roman" w:cs="Times New Roman"/>
          <w:color w:val="000000"/>
        </w:rPr>
        <w:t>Utvrđuje se da su pristupili:</w:t>
      </w:r>
    </w:p>
    <w:p w:rsidR="00A0616F" w:rsidP="00A0616F" w:rsidRDefault="00A0616F">
      <w:pPr>
        <w:spacing w:before="80" w:after="0"/>
        <w:jc w:val="both"/>
        <w:rPr>
          <w:rFonts w:eastAsia="Times New Roman" w:cs="Times New Roman"/>
        </w:rPr>
      </w:pPr>
      <w:r>
        <w:rPr>
          <w:rFonts w:eastAsia="Times New Roman" w:cs="Times New Roman"/>
        </w:rPr>
        <w:t xml:space="preserve">- povjerenik predstečajnog postupka Dragan Josip Knežević </w:t>
      </w:r>
    </w:p>
    <w:p w:rsidR="00A0616F" w:rsidP="00A0616F" w:rsidRDefault="000B19F1">
      <w:pPr>
        <w:spacing w:before="200" w:after="0"/>
        <w:jc w:val="both"/>
        <w:rPr>
          <w:rFonts w:eastAsia="Times New Roman" w:cs="Times New Roman"/>
        </w:rPr>
      </w:pPr>
      <w:r>
        <w:rPr>
          <w:rFonts w:eastAsia="Times New Roman" w:cs="Times New Roman"/>
        </w:rPr>
        <w:t xml:space="preserve">Za dužnika </w:t>
      </w:r>
      <w:r w:rsidR="00A0616F">
        <w:rPr>
          <w:rFonts w:eastAsia="Times New Roman" w:cs="Times New Roman"/>
        </w:rPr>
        <w:t xml:space="preserve">Tomislav Krka, odvjetnik u Splitu, punomoć u spisu </w:t>
      </w:r>
    </w:p>
    <w:p w:rsidR="00A0616F" w:rsidP="00A0616F" w:rsidRDefault="00A0616F">
      <w:pPr>
        <w:spacing w:before="200" w:after="0"/>
        <w:jc w:val="both"/>
        <w:rPr>
          <w:rFonts w:eastAsia="Times New Roman" w:cs="Times New Roman"/>
        </w:rPr>
      </w:pPr>
      <w:r>
        <w:rPr>
          <w:rFonts w:eastAsia="Times New Roman" w:cs="Times New Roman"/>
        </w:rPr>
        <w:t>Za vjerovnike:</w:t>
      </w:r>
    </w:p>
    <w:p w:rsidRPr="00CF5248" w:rsidR="00A0616F" w:rsidP="00A0616F" w:rsidRDefault="00A0616F">
      <w:pPr>
        <w:spacing w:before="200" w:after="0"/>
        <w:jc w:val="both"/>
        <w:rPr>
          <w:rFonts w:eastAsia="Times New Roman" w:cs="Times New Roman"/>
        </w:rPr>
      </w:pPr>
      <w:r w:rsidRPr="00CF5248">
        <w:rPr>
          <w:rFonts w:eastAsia="Times New Roman" w:cs="Times New Roman"/>
        </w:rPr>
        <w:t>odvjetnik Mladen Oštro za vjerovnika ŠPORTSKI OBJEKTI – SPLIT</w:t>
      </w:r>
    </w:p>
    <w:p w:rsidRPr="00CF5248" w:rsidR="00A0616F" w:rsidP="00A0616F" w:rsidRDefault="00A0616F">
      <w:pPr>
        <w:spacing w:after="0"/>
        <w:jc w:val="both"/>
        <w:rPr>
          <w:rFonts w:eastAsia="Times New Roman" w:cs="Times New Roman"/>
        </w:rPr>
      </w:pPr>
      <w:r w:rsidRPr="00CF5248">
        <w:rPr>
          <w:rFonts w:eastAsia="Times New Roman" w:cs="Times New Roman"/>
        </w:rPr>
        <w:t>Ante Erceg i dr, svi zastupani po punomoćniku Bori Rajić, odvjetniku u Splitu</w:t>
      </w:r>
      <w:r w:rsidR="00955F8B">
        <w:rPr>
          <w:rFonts w:eastAsia="Times New Roman" w:cs="Times New Roman"/>
        </w:rPr>
        <w:t xml:space="preserve"> (punomoć za ukupno 32 vjerovnika)</w:t>
      </w:r>
    </w:p>
    <w:p w:rsidRPr="00CF5248" w:rsidR="00A0616F" w:rsidP="00A0616F" w:rsidRDefault="00CF5248">
      <w:pPr>
        <w:tabs>
          <w:tab w:val="left" w:pos="567"/>
        </w:tabs>
        <w:spacing w:after="0"/>
        <w:jc w:val="both"/>
        <w:rPr>
          <w:rFonts w:eastAsia="Times New Roman" w:cs="Times New Roman"/>
        </w:rPr>
      </w:pPr>
      <w:bookmarkStart w:name="_gjdgxs" w:colFirst="0" w:colLast="0" w:id="1"/>
      <w:bookmarkEnd w:id="1"/>
      <w:r w:rsidRPr="00CF5248">
        <w:rPr>
          <w:rFonts w:eastAsia="Times New Roman" w:cs="Times New Roman"/>
        </w:rPr>
        <w:t xml:space="preserve">Marija Vuletić, odvjetnica u Splitu </w:t>
      </w:r>
      <w:r w:rsidRPr="00CF5248" w:rsidR="00A0616F">
        <w:rPr>
          <w:rFonts w:eastAsia="Times New Roman" w:cs="Times New Roman"/>
        </w:rPr>
        <w:t>za vjerovnika Ustanova za zdravstvenu skrb "RUŽICA"</w:t>
      </w:r>
    </w:p>
    <w:p w:rsidRPr="00CF5248" w:rsidR="00A0616F" w:rsidP="00A0616F" w:rsidRDefault="00CF5248">
      <w:pPr>
        <w:tabs>
          <w:tab w:val="left" w:pos="567"/>
        </w:tabs>
        <w:spacing w:after="0"/>
        <w:jc w:val="both"/>
        <w:rPr>
          <w:rFonts w:eastAsia="Times New Roman" w:cs="Times New Roman"/>
        </w:rPr>
      </w:pPr>
      <w:r w:rsidRPr="00CF5248">
        <w:rPr>
          <w:rFonts w:eastAsia="Times New Roman" w:cs="Times New Roman"/>
        </w:rPr>
        <w:t>Ana</w:t>
      </w:r>
      <w:r w:rsidRPr="00CF5248" w:rsidR="00A0616F">
        <w:rPr>
          <w:rFonts w:eastAsia="Times New Roman" w:cs="Times New Roman"/>
        </w:rPr>
        <w:t xml:space="preserve"> Radić, kao punomoćnik 52 vjerovnika, </w:t>
      </w:r>
      <w:r w:rsidRPr="00CF5248">
        <w:rPr>
          <w:rFonts w:eastAsia="Times New Roman" w:cs="Times New Roman"/>
        </w:rPr>
        <w:t>zamjeničku punomoć prilaže</w:t>
      </w:r>
    </w:p>
    <w:p w:rsidRPr="00CF5248" w:rsidR="00CF5248" w:rsidP="00A0616F" w:rsidRDefault="00CF5248">
      <w:pPr>
        <w:tabs>
          <w:tab w:val="left" w:pos="567"/>
        </w:tabs>
        <w:spacing w:after="0"/>
        <w:jc w:val="both"/>
        <w:rPr>
          <w:rFonts w:eastAsia="Times New Roman" w:cs="Times New Roman"/>
        </w:rPr>
      </w:pPr>
      <w:r w:rsidRPr="00CF5248">
        <w:rPr>
          <w:rFonts w:eastAsia="Times New Roman" w:cs="Times New Roman"/>
        </w:rPr>
        <w:t xml:space="preserve">Robert Boljat </w:t>
      </w:r>
    </w:p>
    <w:p w:rsidRPr="00CF5248" w:rsidR="00CF5248" w:rsidP="00A0616F" w:rsidRDefault="00CF5248">
      <w:pPr>
        <w:tabs>
          <w:tab w:val="left" w:pos="567"/>
        </w:tabs>
        <w:spacing w:after="0"/>
        <w:jc w:val="both"/>
        <w:rPr>
          <w:rFonts w:eastAsia="Times New Roman" w:cs="Times New Roman"/>
        </w:rPr>
      </w:pPr>
      <w:r w:rsidRPr="00CF5248">
        <w:rPr>
          <w:rFonts w:eastAsia="Times New Roman" w:cs="Times New Roman"/>
        </w:rPr>
        <w:t>Klara Rukavina, odvjetnička vježbenica kod odvjetnice Marine Kedžo za vjerovnika Ika Strinić</w:t>
      </w:r>
    </w:p>
    <w:p w:rsidRPr="00CF5248" w:rsidR="00A0616F" w:rsidP="00A0616F" w:rsidRDefault="00A0616F">
      <w:pPr>
        <w:tabs>
          <w:tab w:val="left" w:pos="567"/>
        </w:tabs>
        <w:spacing w:after="0"/>
        <w:jc w:val="both"/>
        <w:rPr>
          <w:rFonts w:eastAsia="Times New Roman" w:cs="Times New Roman"/>
        </w:rPr>
      </w:pPr>
    </w:p>
    <w:p w:rsidRPr="00CF5248" w:rsidR="00A0616F" w:rsidP="00A0616F" w:rsidRDefault="00A0616F">
      <w:pPr>
        <w:tabs>
          <w:tab w:val="left" w:pos="567"/>
        </w:tabs>
        <w:spacing w:after="0"/>
        <w:jc w:val="both"/>
        <w:rPr>
          <w:rFonts w:eastAsia="Times New Roman" w:cs="Times New Roman"/>
        </w:rPr>
      </w:pPr>
      <w:r w:rsidRPr="00CF5248">
        <w:rPr>
          <w:rFonts w:eastAsia="Times New Roman" w:cs="Times New Roman"/>
        </w:rPr>
        <w:t>Za izlučne vjerovnike M</w:t>
      </w:r>
      <w:r w:rsidRPr="00CF5248" w:rsidR="00CF5248">
        <w:rPr>
          <w:rFonts w:eastAsia="Times New Roman" w:cs="Times New Roman"/>
        </w:rPr>
        <w:t>ilana Ferića i dr. – punomoćnik</w:t>
      </w:r>
      <w:r w:rsidRPr="00CF5248">
        <w:rPr>
          <w:rFonts w:eastAsia="Times New Roman" w:cs="Times New Roman"/>
        </w:rPr>
        <w:t xml:space="preserve"> </w:t>
      </w:r>
      <w:r w:rsidRPr="00CF5248" w:rsidR="00CF5248">
        <w:rPr>
          <w:rFonts w:eastAsia="Times New Roman" w:cs="Times New Roman"/>
        </w:rPr>
        <w:t>Petar</w:t>
      </w:r>
      <w:r w:rsidRPr="00CF5248">
        <w:rPr>
          <w:rFonts w:eastAsia="Times New Roman" w:cs="Times New Roman"/>
        </w:rPr>
        <w:t xml:space="preserve"> Bačić, odvjetnica u Splitu, punomoć u spisu</w:t>
      </w:r>
    </w:p>
    <w:p w:rsidR="006E5313" w:rsidP="006E5313" w:rsidRDefault="006E5313">
      <w:pPr>
        <w:jc w:val="both"/>
      </w:pPr>
      <w:r>
        <w:t xml:space="preserve"> </w:t>
      </w:r>
    </w:p>
    <w:p w:rsidR="00CF5248" w:rsidP="006E5313" w:rsidRDefault="00CF5248">
      <w:pPr>
        <w:jc w:val="both"/>
      </w:pPr>
      <w:r>
        <w:t>Utvrđuje se da raspravi u svojstvu javnosti prisustvuje Dijana Meštrović.</w:t>
      </w:r>
    </w:p>
    <w:p w:rsidR="006E5313" w:rsidP="006E5313" w:rsidRDefault="006E5313">
      <w:pPr>
        <w:ind w:firstLine="720"/>
        <w:jc w:val="both"/>
      </w:pPr>
      <w:r>
        <w:t xml:space="preserve">Utvrđuje se da je </w:t>
      </w:r>
      <w:r w:rsidR="004C6545">
        <w:t>rješenjem</w:t>
      </w:r>
      <w:r>
        <w:t xml:space="preserve"> ovog suda St-</w:t>
      </w:r>
      <w:r w:rsidR="004C6545">
        <w:t>575/2019-90</w:t>
      </w:r>
      <w:r>
        <w:t xml:space="preserve"> od </w:t>
      </w:r>
      <w:r w:rsidR="004C6545">
        <w:t>28. siječnja 2021</w:t>
      </w:r>
      <w:r>
        <w:t>. zakazano ročište radi glasovanja o izmijenjenom planu r</w:t>
      </w:r>
      <w:r w:rsidR="004C6545">
        <w:t>estrukturiranja dužnika za dan 11. veljače 2021</w:t>
      </w:r>
      <w:r>
        <w:t xml:space="preserve">., a koji je istog dana objavljen na mrežnoj stranici e-Oglasna ploča sudova.  </w:t>
      </w:r>
    </w:p>
    <w:p w:rsidR="006E5313" w:rsidP="006E5313" w:rsidRDefault="006E5313">
      <w:pPr>
        <w:spacing w:before="200"/>
        <w:ind w:firstLine="705"/>
        <w:jc w:val="both"/>
      </w:pPr>
      <w:r>
        <w:t xml:space="preserve">Utvrđuje se da je dužnik </w:t>
      </w:r>
      <w:r w:rsidR="00BB138A">
        <w:t>27. siječnja 2021</w:t>
      </w:r>
      <w:r>
        <w:t>. u spis dostavio izmijenjeni plan restrukturiranja, koji je objavljen na mrežnoj stranici e-Oglasna ploča sudova istog dana.</w:t>
      </w:r>
    </w:p>
    <w:p w:rsidR="005142CE" w:rsidP="005142CE" w:rsidRDefault="005142CE">
      <w:pPr>
        <w:spacing w:before="200"/>
        <w:ind w:firstLine="705"/>
        <w:jc w:val="both"/>
      </w:pPr>
      <w:r>
        <w:t xml:space="preserve">Nadalje se utvrđuje da je dužnik 10. veljače 2021. u spis dostavio </w:t>
      </w:r>
      <w:r w:rsidR="00C71625">
        <w:t>dopunu izmijenjenog</w:t>
      </w:r>
      <w:r>
        <w:t xml:space="preserve"> plan restrukturiranja</w:t>
      </w:r>
      <w:r w:rsidR="00C71625">
        <w:t xml:space="preserve"> koji je dostavljen sudu 27. siječnja 2021. </w:t>
      </w:r>
      <w:r>
        <w:t>, koji je objavljen na mrežnoj stranici e-Oglasna ploča sudova istog dana.</w:t>
      </w:r>
    </w:p>
    <w:p w:rsidR="005142CE" w:rsidP="005142CE" w:rsidRDefault="005142CE">
      <w:pPr>
        <w:spacing w:before="200"/>
        <w:ind w:firstLine="705"/>
        <w:jc w:val="both"/>
      </w:pPr>
      <w:r>
        <w:lastRenderedPageBreak/>
        <w:t>Konačno se utvrđuje da je 10. veljače 2021. u spis zaprimljen podnesak vjerovnika Ante Ercega i dr. zastupani po punomoćniku Bori Rajiću, odvjetniku u Splitu, te je isti podnesak objavljen na mrežnoj stranici e-Oglasna ploča sudova istog dana.</w:t>
      </w:r>
    </w:p>
    <w:p w:rsidR="006E5313" w:rsidP="00BB138A" w:rsidRDefault="006E5313">
      <w:pPr>
        <w:spacing w:before="200"/>
        <w:ind w:firstLine="705"/>
        <w:jc w:val="both"/>
      </w:pPr>
      <w:r>
        <w:t xml:space="preserve">Upoznaju se prisutni da je predmet današnjeg ročišta izlaganje izmijenjenog </w:t>
      </w:r>
      <w:r w:rsidR="006C5AC8">
        <w:t xml:space="preserve">i dopunjenog </w:t>
      </w:r>
      <w:r>
        <w:t>plana restrukturiranja od strane dužnika, rasprava te glasovanje o tom planu, a sve to sukladno članku 55</w:t>
      </w:r>
      <w:r w:rsidR="00BB138A">
        <w:t>. Stečajnog zakona (dalje: SZ).</w:t>
      </w:r>
      <w:r>
        <w:t xml:space="preserve">  </w:t>
      </w:r>
    </w:p>
    <w:p w:rsidR="001F6B25" w:rsidP="00C56E3A" w:rsidRDefault="001F6B25">
      <w:pPr>
        <w:tabs>
          <w:tab w:val="left" w:pos="708"/>
          <w:tab w:val="left" w:pos="1416"/>
          <w:tab w:val="left" w:pos="2124"/>
          <w:tab w:val="left" w:pos="2832"/>
          <w:tab w:val="left" w:pos="3540"/>
          <w:tab w:val="left" w:pos="4248"/>
          <w:tab w:val="left" w:pos="4956"/>
          <w:tab w:val="left" w:pos="5664"/>
          <w:tab w:val="left" w:pos="6372"/>
          <w:tab w:val="left" w:pos="7275"/>
        </w:tabs>
        <w:jc w:val="both"/>
      </w:pPr>
      <w:r>
        <w:tab/>
        <w:t>Prelazi se na raspravu o predmetnom planu restrukturiranja.</w:t>
      </w:r>
      <w:r w:rsidR="00C56E3A">
        <w:tab/>
      </w:r>
    </w:p>
    <w:p w:rsidR="00CF5248" w:rsidP="001F6B25" w:rsidRDefault="006E5313">
      <w:pPr>
        <w:ind w:firstLine="705"/>
        <w:jc w:val="both"/>
      </w:pPr>
      <w:r>
        <w:t>Punomoćnik dužnik</w:t>
      </w:r>
      <w:r w:rsidR="00346699">
        <w:t>a</w:t>
      </w:r>
      <w:r w:rsidR="00CF5248">
        <w:t xml:space="preserve"> </w:t>
      </w:r>
      <w:r>
        <w:t xml:space="preserve">u bitnome izlaže kao u izmijenjenom planu restrukturiranja koji je dostavljen sudu </w:t>
      </w:r>
      <w:r w:rsidR="00BB138A">
        <w:t>27. siječnja 2021</w:t>
      </w:r>
      <w:r>
        <w:t>.</w:t>
      </w:r>
      <w:r w:rsidR="006C5AC8">
        <w:t>, te kao i dopunjenom planu od 10. veljače 2021.</w:t>
      </w:r>
      <w:r w:rsidR="00CF5248">
        <w:t xml:space="preserve"> Rješenjem ovog suda od 5. </w:t>
      </w:r>
      <w:r w:rsidR="00394605">
        <w:t>V</w:t>
      </w:r>
      <w:r w:rsidR="00CF5248">
        <w:t xml:space="preserve">eljače 2020. </w:t>
      </w:r>
      <w:r w:rsidR="00394605">
        <w:t>O</w:t>
      </w:r>
      <w:r w:rsidR="00CF5248">
        <w:t>tvoren je predstečajni postupak nad dužnikom RNK Split s.d.d. Nakon otvaranja predstečajnog postupka rješenjem ovog suda od 29 listopada 2020 utvrđene su tražbine vjerovnika, a ujedno su utvrđene i osporene tražbine. Protiv navedenog rješenja uloženo je nekoliko žalbi koje su odbijene tako da je navedeno rješenje postalo pravomoćno. Na današnjem ročištu trebalo bi temeljem čl. 55</w:t>
      </w:r>
      <w:r w:rsidR="00394605">
        <w:t>.</w:t>
      </w:r>
      <w:r w:rsidR="00CF5248">
        <w:t xml:space="preserve"> Stečajnog zakona glasovati o planu restrukturiranja. Prema odredbi čl. 55. </w:t>
      </w:r>
      <w:r w:rsidR="00394605">
        <w:t>S</w:t>
      </w:r>
      <w:r w:rsidR="00CF5248">
        <w:t xml:space="preserve">t 3 SZ na ročištu za glasovanje dužnik izlaže plan restrukturiranja. Plan restrukturiranja je objavljen dana 28 siječnja 2021. Tim da su u međuvremenu izvršene određene korekcije-male dopune koje su ne bitne u odnosu na plan financijskog i operativnog restrukturiranja koji je objavljen. Što se tiče RNK Split s.d.d. ističe se da je navedeno društvo ima 40.000 dionica tim da je Slavne Žužul vlasnik 39 338 dionica u odnosno 98,35% dionica. Sklagradnja d.o.o. je vlasnica 400 dionica što predstavlja 1% dionica, dok su ostali mali dioničari vlasnici 262 dionice, a što predstavlja 0,65% dionica. Prema objavljenom planu restrukturiranja vjerovnici su </w:t>
      </w:r>
      <w:r w:rsidR="00394605">
        <w:t>podijeljeni</w:t>
      </w:r>
      <w:r w:rsidR="00CF5248">
        <w:t xml:space="preserve"> u dvije grupe i to: vjerovnici čije su tražbine do 10.000,00 kuna, a u planu restrukturiranja je predviđeno da se isti namire na način da im se u cijelosti isplate tražbine u roku od 30 dana po pravomoćnosti plana restrukturiranja. Ovi vjerovnici imaju glavnicu i kamate u ukupnom iznosu od 249.229,52 kune, a ko</w:t>
      </w:r>
      <w:r w:rsidR="00394605">
        <w:t>ji iznos se umanjuje za 70% što</w:t>
      </w:r>
      <w:r w:rsidR="00CF5248">
        <w:t xml:space="preserve"> iznosi 174.460,66 kuna dok će se ostatak duga u iznosu od 74.768,86 kuna isplatiti-namiriti jednokratno na kraju slijedećeg mjeseca od pravomoćnosti sporazuma. </w:t>
      </w:r>
    </w:p>
    <w:p w:rsidR="00CF5248" w:rsidP="001F6B25" w:rsidRDefault="00CF5248">
      <w:pPr>
        <w:ind w:firstLine="705"/>
        <w:jc w:val="both"/>
      </w:pPr>
      <w:r>
        <w:t xml:space="preserve">Što se tiče druge skupine vjerovnika, a radi se o tražbinama preko 10.000,00 kuna, te ovdje imamo 159 vjerovnika sa ukupnim potraživanjem 37.337.483,52 kune, a što predstavlja glavnicu i kamatu, tim da se ovaj iznos umanjuje za 70% odnosno za iznos od 26.136.238,46 kuna dok će se ostatak duga u iznosu od 11.201.245,05 kuna namiriti obročnom otplatom u roku od pet godina uz godinu dana počeka, tim što na isti iznos teče kamata od 4,5% godišnje. U ovom potraživanju su između ostalog i potraživanja SKLADGRADNJE d.o.o. i Slavena Žužula, koji se neće namiriti, već će svoj potraživanje pretvoriti u temeljni kapital-dionice RNK Split s.d.d. Ovi vjerovnici su donijeli odluku i dali izjavu da će se njihovo potraživanje biti pretvoreno u temeljni kapital, time što je RNK Split dao izjavu da će nakon pravomoćnosti rješenja ovog suda održati skupštinu na kojoj skupštini će se donijeti odluka da se navedeno potraživanje pretvori u temeljni kapital-dionice. </w:t>
      </w:r>
      <w:r w:rsidR="00394605">
        <w:t xml:space="preserve">Rok u kojem se to izvršiti jeste 60 dana od dana pravomoćnosti rješenja kojim se potvrđuje plan financijskog i operativnog restrukturiranja. Što se tiče radnika svim radnicima su isplaćene plaće pa po tom osnovu dužnik nema nikakvih obveza. </w:t>
      </w:r>
    </w:p>
    <w:p w:rsidR="00394605" w:rsidP="001F6B25" w:rsidRDefault="00394605">
      <w:pPr>
        <w:ind w:firstLine="705"/>
        <w:jc w:val="both"/>
      </w:pPr>
      <w:r>
        <w:t xml:space="preserve">U planu restrukturiranja je došlo do određene izmjene vjerovnika jer je jednom dijelu vjerovnika tražbina bila osporena, a u međuvremenu je otklonjeno navedeno osporavanje, tako da su istima tražbina priznate i oni spadaju u krug vjerovnika kojima su tražbine priznate i kojima će biti plaćene kao i ostalim vjerovnicima u drugoj skupini. Posebno se napominje da </w:t>
      </w:r>
      <w:r>
        <w:lastRenderedPageBreak/>
        <w:t xml:space="preserve">se za jedan dio vjerovnika vode parnice, pa ukoliko navedeni vjerovnici uspiju u navedenim parničnim postupcima, to će ona isti prema Stečajnog zakonu imati status onih vjerovnika kojima su tražbina priznate. Što se tiče navoda obitelji Ferić u pogledu povrata nekretnine oznake čest.zgr. 3406 ZU 22099 k.o. Split napominje se da je zaista tijelo prvog stupnja donijelo odluku da se istima vrati navedena nekretnina, te da RNK SPLIT s.d.d. uložio žalbu protiv tog rješenja i da je žalba odbijena. Rok za podnošenje tužbe ističe 15 veljače 2021. Te će RNK Split podnijeti tužbu radi poništenja rješenja Ministarstva pravosuđa i uprave od 17. studenog 2020., tako da rješenje o povratu nije pravomoćno. Međutim, dužnik napominje da je već ranije,a i u posljednjih nekoliko dana obavljen razgovor sa obitelji Ferić, te da postoji mogućnost da mirnim putem riješe pitanje sporne nekretnine. </w:t>
      </w:r>
    </w:p>
    <w:p w:rsidR="006E5313" w:rsidP="00394605" w:rsidRDefault="006E5313">
      <w:pPr>
        <w:ind w:firstLine="705"/>
        <w:jc w:val="both"/>
      </w:pPr>
      <w:r>
        <w:t xml:space="preserve">Povjerenik </w:t>
      </w:r>
      <w:r w:rsidR="004C6ACE">
        <w:t>Dragan Josip Knežević</w:t>
      </w:r>
      <w:r>
        <w:t xml:space="preserve"> izjavljuje da nema posebnih primjedbi ni prigovora na izmijenjeni</w:t>
      </w:r>
      <w:r w:rsidR="007E623D">
        <w:t xml:space="preserve"> i dopunjeni</w:t>
      </w:r>
      <w:r>
        <w:t xml:space="preserve"> plan restrukturiranja dužnika te smatra da je</w:t>
      </w:r>
      <w:r w:rsidR="00394605">
        <w:t xml:space="preserve"> RNK Split ima dobre šanse za nastavak poslovanja te na članak 2. Stečajnog zakona gdje je propisano kako će riješiti položaj dužnika, te njegov odnos s vjerovnicima te održavanje njegove djelatnosti na korist svih vjerovnika ovog predstečajnog postupka. Smatra da je </w:t>
      </w:r>
      <w:r>
        <w:t>plan izrađen u skladu sa zakonom, realan i održiv te povoljniji za vjerovnik</w:t>
      </w:r>
      <w:r w:rsidR="0013777A">
        <w:t>e</w:t>
      </w:r>
      <w:r>
        <w:t xml:space="preserve"> dužnika nego da se ide u stečajni postupak. </w:t>
      </w:r>
    </w:p>
    <w:p w:rsidR="00394605" w:rsidP="00394605" w:rsidRDefault="00394605">
      <w:pPr>
        <w:ind w:firstLine="705"/>
        <w:jc w:val="both"/>
      </w:pPr>
      <w:r>
        <w:t>Punomoćnik dužnika u odnosu na podnesak odvjetnika Rajića koji navodno zastupa 32 vjerovnika ističe da su 4 vjerovnika dali suglasnost ZA plan restrukturiranja. Što se tiče ostalih navoda iz podneska u istom se ponovno navodi ono što je bilo rečeno i na ročištu za utvrđenje tražbina vjerovnika, a sporno je zapravo da li su igrači koji su imali ugovor o profesionalnom igranju radnici. Pod uvjetom da se smatra da su isti radnici onda bi svima radnicima trebala biti isplaćena plaća, a već ranije je u nekoliko postupaka zauzet stav da su isti obrtnici, a ne radnici. Naime, pod uvjetom da su isti radnici na njih bi se u cijelosti primjenjivao Zakon o radu te bi imali ugovor o radu. Međutim, isti su imali ugovor o profe</w:t>
      </w:r>
      <w:r w:rsidR="00955F8B">
        <w:t>sionalnom i</w:t>
      </w:r>
      <w:r>
        <w:t xml:space="preserve">granju te su registrirani kao obrtnici te su kao obrtnici plaćali sve poreze, i doprinose počevši od mirovinskog, invalidskog i zdravstvenog osiguranje. U ovom trenutku ne bi uzlazi u probleme kakav je status navedenih igrača prema propisima FIFE, ali je sasvim sigurno da prema propisima RH isti imaju status obrtnika, pa su zbog toga isti i prijavili svoje potraživanja kao obrtnici, te im je u najvećem dijelu navedeno potraživanje i priznato. </w:t>
      </w:r>
    </w:p>
    <w:p w:rsidR="00955F8B" w:rsidP="00394605" w:rsidRDefault="00955F8B">
      <w:pPr>
        <w:ind w:firstLine="705"/>
        <w:jc w:val="both"/>
      </w:pPr>
      <w:r>
        <w:t xml:space="preserve">Odvjetnik Rajić kao punomoćnik 24 vjerovnika navodi </w:t>
      </w:r>
      <w:r w:rsidR="00561F73">
        <w:t xml:space="preserve">da je u njihovo ime dostavio podnesak u kojem je naveo razloge radi čega nije prihvatljivo usvojiti predmetni plan restrukturiranja i radi čega sud treba voditi računa o tom planu u skladu sa člankom 61. Stečajnog zakona i to po službenoj dužnosti. Naime, dužnik se u ovom trenutku natječe u trećoj Hrvatskoj nogometnoj ligi,a od slijedeće godine i za natjecanje u trećoj Hrvatskoj nogometnoj ligi dužnik mora ispuniti financijski kriteriji propisan </w:t>
      </w:r>
      <w:r w:rsidR="001951D9">
        <w:t>pravilnikom</w:t>
      </w:r>
      <w:r w:rsidR="00561F73">
        <w:t xml:space="preserve"> HNS-a</w:t>
      </w:r>
      <w:r w:rsidR="001951D9">
        <w:t>.</w:t>
      </w:r>
      <w:r w:rsidR="00561F73">
        <w:t xml:space="preserve"> Ukratko taj </w:t>
      </w:r>
      <w:r w:rsidR="001951D9">
        <w:t>pravilnik</w:t>
      </w:r>
      <w:r w:rsidR="00561F73">
        <w:t xml:space="preserve"> kaže ako nogometni klub ima dugove prema svojim zaposlenicima da ne može ispunjavati financijski kriteriji za natjecanje u drugoj, trećoj i prvoj nogometnoj ligi. I to u slučaju postojanja dugovanja prema zaposlenicima s tim da među zaposlenike taj financijski kriteriji svrstava i sve profesionalne igrače i stručno i sigurnosno osoblje. S </w:t>
      </w:r>
      <w:r w:rsidR="001951D9">
        <w:t>obzirom</w:t>
      </w:r>
      <w:r w:rsidR="00561F73">
        <w:t xml:space="preserve"> da nedvojbeno ovaj nogometni klub ima dugove prema igračima koji su nastupali u </w:t>
      </w:r>
      <w:r w:rsidR="001951D9">
        <w:t>ranijim</w:t>
      </w:r>
      <w:r w:rsidR="00561F73">
        <w:t xml:space="preserve"> godinama jasno da je taj klub ne može dobiti licencu za </w:t>
      </w:r>
      <w:r w:rsidR="001951D9">
        <w:t>nastupanje</w:t>
      </w:r>
      <w:r w:rsidR="00561F73">
        <w:t xml:space="preserve"> niti u trećoj hrvatskoj </w:t>
      </w:r>
      <w:r w:rsidR="001951D9">
        <w:t>nogometnoj</w:t>
      </w:r>
      <w:r w:rsidR="00561F73">
        <w:t xml:space="preserve"> ligi. Klub je u protekle dvije godine ostvarivao godišnji promet od 1.000.000,00 kuna a prema predmetnom planu restrukturiranja planirano je da će u narednih 6 godina ostvariti prihod od minimalno 10.000.000,00 kuna. Dok se god klub natječe u trećoj </w:t>
      </w:r>
      <w:r w:rsidR="001951D9">
        <w:t>hrvatskoj</w:t>
      </w:r>
      <w:r w:rsidR="00561F73">
        <w:t xml:space="preserve"> nogometnoj ligi,</w:t>
      </w:r>
      <w:r w:rsidR="001951D9">
        <w:t xml:space="preserve"> </w:t>
      </w:r>
      <w:r w:rsidR="00561F73">
        <w:t xml:space="preserve">a vjerojatno će to biti i u nižim ligama, jasno je da klub ne može ostvariti planirani prihod od 10.000.000,00 kuna, a radi čega je predmetni plan restrukturiranja ne ostvariv. Nadalje, plan restrukturiranja se mora izmijeniti na način da se za potraživanja za </w:t>
      </w:r>
      <w:r w:rsidR="00561F73">
        <w:lastRenderedPageBreak/>
        <w:t xml:space="preserve">koja je dužnik bio upućen u parnicu, a nije ih pokrenuo, utvrdi da su ta potraživanja osnovana, a ovaj punomoćnik navodi da se u konkretnom slučaju radi o Karolisu Chevedukasu, </w:t>
      </w:r>
      <w:r w:rsidR="001951D9">
        <w:t>Maksimu</w:t>
      </w:r>
      <w:r w:rsidR="00561F73">
        <w:t xml:space="preserve"> Vitusu i Tomislavu Mrkonjiću, radi čega treba omogućiti ovim vjerovnicima da se izjasne o planu restrukturiranja za iznos osporenog </w:t>
      </w:r>
      <w:r w:rsidR="001951D9">
        <w:t>potraživanja</w:t>
      </w:r>
      <w:r w:rsidR="00561F73">
        <w:t xml:space="preserve">, a što nije omogućeno na današnjem ročištu. </w:t>
      </w:r>
    </w:p>
    <w:p w:rsidR="00561F73" w:rsidP="00394605" w:rsidRDefault="00561F73">
      <w:pPr>
        <w:ind w:firstLine="705"/>
        <w:jc w:val="both"/>
      </w:pPr>
      <w:r>
        <w:t>Punomoćnik dužnika u odnosu na naprijed navedene navode ističe da se ponovno otvara pitanja da li su vjerovnici koji zastupa odvj. Rajić radnici ili obrtnici. Dužnik je prema svim radnicima ispunio svoje obveze, a vjerovnici koje zastupa  odvj. Rajić su obrtnici. Što se tiče navedenih Pravilnika o natjecanju, prema sada postojećem Pravilniku dužnik se može i natječe se u trećoj lizi, što će biti sa budućim pravilnicima to ostaje otvoreno pitanje,a  u svakom slučaju vjerovnici odlučuju o svojim tražbinama glasanjem, a sklapanjem nagodbe ostaje jedino dug iz te nagodbe koji će biti namiren iz izvora prihoda kako je to i navedeno u planu financijskog i operativnog restrukturiranja. Napominje se samo da je i u ovom postupku Hrvatski nogometni savez glasao ZA plan restrukturiranja</w:t>
      </w:r>
      <w:r w:rsidR="001951D9">
        <w:t xml:space="preserve">, a isti izdaje licence za natjecanje. Dakle što će biti s licencom za nogometnu sezonu 2021/2022 odlučivati će Hrvatski nogometni savez, a to je u odnosu na ovaj plan u ovom trenutku potpuno bespredmetno. </w:t>
      </w:r>
      <w:r w:rsidR="000C2920">
        <w:t xml:space="preserve">Dodatno se ističe da je protiv svih vjerovnika, a za koje vjerovnike je upućen u parnicu pokrenu parnični postupak, te da će istima sud dostaviti tužbu na odgovor. </w:t>
      </w:r>
    </w:p>
    <w:p w:rsidR="0046367B" w:rsidP="00394605" w:rsidRDefault="0046367B">
      <w:pPr>
        <w:ind w:firstLine="705"/>
        <w:jc w:val="both"/>
      </w:pPr>
      <w:r>
        <w:t xml:space="preserve">Povjerenik predstečajnog postupka u odnosu na vjerovnika </w:t>
      </w:r>
      <w:r w:rsidRPr="00070A59">
        <w:t>Varaždinski športski nogometni klub "u stečaju", OIB: 15604286923, Zagrebačka 94, Varaždin čija tražbina glasi na iznos od 454.567,43 kuna</w:t>
      </w:r>
      <w:r>
        <w:t xml:space="preserve"> te se ista priznaje u cijelosti u navedenom iznosu, kako je i predviđeno u planu restrukturiranja. </w:t>
      </w:r>
    </w:p>
    <w:p w:rsidR="006E5313" w:rsidP="006E5313" w:rsidRDefault="006E5313">
      <w:pPr>
        <w:jc w:val="both"/>
      </w:pPr>
      <w:r>
        <w:tab/>
        <w:t>Nakon provedene rasprave prelazi se na glasovanje o izmijenjenom</w:t>
      </w:r>
      <w:r w:rsidR="00C00C12">
        <w:t xml:space="preserve"> i dopunjenom</w:t>
      </w:r>
      <w:r>
        <w:t xml:space="preserve"> planu restrukturiranja dužnika od </w:t>
      </w:r>
      <w:r w:rsidR="0013777A">
        <w:t>27. siječnja 2021</w:t>
      </w:r>
      <w:r>
        <w:t xml:space="preserve">., koji je objavljen </w:t>
      </w:r>
      <w:r w:rsidR="0013777A">
        <w:t>28. siječnja 2021</w:t>
      </w:r>
      <w:r w:rsidR="00C00C12">
        <w:t>., a dopuna je od 10. veljače 2021., te je ista</w:t>
      </w:r>
      <w:r>
        <w:t xml:space="preserve"> na mrežnoj st</w:t>
      </w:r>
      <w:r w:rsidR="00C00C12">
        <w:t xml:space="preserve">ranici e-Oglasna ploča sudova objavljena istog dana. </w:t>
      </w:r>
    </w:p>
    <w:p w:rsidR="008176AC" w:rsidP="0046367B" w:rsidRDefault="006E5313">
      <w:pPr>
        <w:ind w:firstLine="705"/>
        <w:jc w:val="both"/>
      </w:pPr>
      <w:r>
        <w:t>Upoznaju se prisutni o pravu glasa vje</w:t>
      </w:r>
      <w:r w:rsidR="0013777A">
        <w:t>rovnika u smislu članka 56. SZ</w:t>
      </w:r>
      <w:r>
        <w:t>, u</w:t>
      </w:r>
      <w:r w:rsidR="0046367B">
        <w:t xml:space="preserve"> vezi s člankom 323. i 106. SZ.</w:t>
      </w:r>
    </w:p>
    <w:p w:rsidR="0049264A" w:rsidP="006E5313" w:rsidRDefault="006E5313">
      <w:pPr>
        <w:ind w:firstLine="705"/>
        <w:jc w:val="both"/>
      </w:pPr>
      <w:r>
        <w:t>Prije početka glasov</w:t>
      </w:r>
      <w:r w:rsidR="0013777A">
        <w:t>anja, a sukladno članku 57. SZ</w:t>
      </w:r>
      <w:r>
        <w:t>, sastavlja se popis vjerovnika i prava glasa koji im pripadaju, sukladno izmi</w:t>
      </w:r>
      <w:r w:rsidR="0013777A">
        <w:t>jenjenom planu restrukturiranja.</w:t>
      </w:r>
    </w:p>
    <w:p w:rsidR="004942AD" w:rsidRDefault="004942AD">
      <w:pPr>
        <w:spacing w:after="0"/>
      </w:pPr>
    </w:p>
    <w:tbl>
      <w:tblPr>
        <w:tblW w:w="9214" w:type="dxa"/>
        <w:tblInd w:w="-34" w:type="dxa"/>
        <w:tblLayout w:type="fixed"/>
        <w:tblLook w:firstRow="1" w:lastRow="0" w:firstColumn="1" w:lastColumn="0" w:noHBand="0" w:noVBand="1" w:val="04A0"/>
      </w:tblPr>
      <w:tblGrid>
        <w:gridCol w:w="709"/>
        <w:gridCol w:w="4820"/>
        <w:gridCol w:w="3685"/>
      </w:tblGrid>
      <w:tr w:rsidRPr="00A401FF" w:rsidR="004942AD" w:rsidTr="00E86D8D">
        <w:trPr>
          <w:trHeight w:val="713"/>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bCs/>
                <w:sz w:val="16"/>
                <w:szCs w:val="16"/>
              </w:rPr>
            </w:pPr>
            <w:r w:rsidRPr="00A401FF">
              <w:rPr>
                <w:bCs/>
                <w:sz w:val="16"/>
                <w:szCs w:val="16"/>
              </w:rPr>
              <w:t xml:space="preserve">R.br. </w:t>
            </w:r>
          </w:p>
        </w:tc>
        <w:tc>
          <w:tcPr>
            <w:tcW w:w="4820" w:type="dxa"/>
            <w:tcBorders>
              <w:top w:val="single" w:color="auto" w:sz="4" w:space="0"/>
              <w:left w:val="nil"/>
              <w:bottom w:val="single" w:color="auto" w:sz="4" w:space="0"/>
              <w:right w:val="single" w:color="auto" w:sz="4" w:space="0"/>
            </w:tcBorders>
            <w:shd w:val="clear" w:color="auto" w:fill="auto"/>
            <w:vAlign w:val="center"/>
            <w:hideMark/>
          </w:tcPr>
          <w:p w:rsidR="00E86D8D" w:rsidP="00805A3B" w:rsidRDefault="004942AD">
            <w:pPr>
              <w:spacing w:after="0"/>
              <w:jc w:val="center"/>
              <w:rPr>
                <w:bCs/>
                <w:sz w:val="16"/>
                <w:szCs w:val="16"/>
              </w:rPr>
            </w:pPr>
            <w:r w:rsidRPr="00A401FF">
              <w:rPr>
                <w:bCs/>
                <w:sz w:val="16"/>
                <w:szCs w:val="16"/>
              </w:rPr>
              <w:t>Ime i prezime / Naziv vjerovnika</w:t>
            </w:r>
          </w:p>
          <w:p w:rsidRPr="00A401FF" w:rsidR="004942AD" w:rsidP="00805A3B" w:rsidRDefault="004942AD">
            <w:pPr>
              <w:spacing w:after="0"/>
              <w:jc w:val="center"/>
              <w:rPr>
                <w:bCs/>
                <w:sz w:val="16"/>
                <w:szCs w:val="16"/>
              </w:rPr>
            </w:pPr>
            <w:r w:rsidRPr="00A401FF">
              <w:rPr>
                <w:bCs/>
                <w:sz w:val="16"/>
                <w:szCs w:val="16"/>
              </w:rPr>
              <w:t>OIB vjerovnika</w:t>
            </w:r>
          </w:p>
          <w:p w:rsidRPr="00A401FF" w:rsidR="004942AD" w:rsidP="00805A3B" w:rsidRDefault="004942AD">
            <w:pPr>
              <w:spacing w:after="0"/>
              <w:jc w:val="center"/>
              <w:rPr>
                <w:bCs/>
                <w:sz w:val="16"/>
                <w:szCs w:val="16"/>
              </w:rPr>
            </w:pPr>
            <w:r w:rsidRPr="00A401FF">
              <w:rPr>
                <w:bCs/>
                <w:sz w:val="16"/>
                <w:szCs w:val="16"/>
              </w:rPr>
              <w:t xml:space="preserve">Adresa vjerovnika </w:t>
            </w:r>
          </w:p>
        </w:tc>
        <w:tc>
          <w:tcPr>
            <w:tcW w:w="3685" w:type="dxa"/>
            <w:tcBorders>
              <w:top w:val="single" w:color="auto" w:sz="4" w:space="0"/>
              <w:left w:val="nil"/>
              <w:bottom w:val="single" w:color="auto" w:sz="4" w:space="0"/>
              <w:right w:val="single" w:color="auto" w:sz="4" w:space="0"/>
            </w:tcBorders>
            <w:shd w:val="clear" w:color="auto" w:fill="auto"/>
            <w:vAlign w:val="center"/>
            <w:hideMark/>
          </w:tcPr>
          <w:p w:rsidRPr="00A401FF" w:rsidR="004942AD" w:rsidP="004942AD" w:rsidRDefault="00A32368">
            <w:pPr>
              <w:jc w:val="center"/>
              <w:rPr>
                <w:bCs/>
                <w:sz w:val="16"/>
                <w:szCs w:val="16"/>
              </w:rPr>
            </w:pPr>
            <w:r>
              <w:rPr>
                <w:bCs/>
                <w:sz w:val="16"/>
                <w:szCs w:val="16"/>
              </w:rPr>
              <w:t>Broj glasova</w:t>
            </w:r>
          </w:p>
        </w:tc>
      </w:tr>
      <w:tr w:rsidRPr="00A401FF" w:rsidR="004942AD" w:rsidTr="00805A3B">
        <w:trPr>
          <w:trHeight w:val="709"/>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w:t>
            </w:r>
          </w:p>
        </w:tc>
        <w:tc>
          <w:tcPr>
            <w:tcW w:w="4820" w:type="dxa"/>
            <w:tcBorders>
              <w:top w:val="nil"/>
              <w:left w:val="nil"/>
              <w:bottom w:val="single" w:color="auto" w:sz="4" w:space="0"/>
              <w:right w:val="single" w:color="auto" w:sz="4" w:space="0"/>
            </w:tcBorders>
            <w:shd w:val="clear" w:color="auto" w:fill="auto"/>
            <w:vAlign w:val="bottom"/>
          </w:tcPr>
          <w:p w:rsidR="00E86D8D" w:rsidP="004942AD" w:rsidRDefault="00E86D8D">
            <w:pPr>
              <w:jc w:val="center"/>
              <w:rPr>
                <w:sz w:val="16"/>
                <w:szCs w:val="16"/>
              </w:rPr>
            </w:pPr>
          </w:p>
          <w:p w:rsidRPr="00A401FF" w:rsidR="004942AD" w:rsidP="00805A3B" w:rsidRDefault="004942AD">
            <w:pPr>
              <w:jc w:val="center"/>
              <w:rPr>
                <w:sz w:val="16"/>
                <w:szCs w:val="16"/>
              </w:rPr>
            </w:pPr>
            <w:r w:rsidRPr="00A401FF">
              <w:rPr>
                <w:sz w:val="16"/>
                <w:szCs w:val="16"/>
              </w:rPr>
              <w:t>A1 Hrvatska d.o.o., OIB: 29524210204, Vrtni put 1,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805A3B" w:rsidRDefault="004942AD">
            <w:pPr>
              <w:spacing w:after="0"/>
              <w:jc w:val="center"/>
              <w:rPr>
                <w:sz w:val="16"/>
                <w:szCs w:val="16"/>
              </w:rPr>
            </w:pPr>
            <w:r w:rsidRPr="00A401FF">
              <w:rPr>
                <w:sz w:val="16"/>
                <w:szCs w:val="16"/>
              </w:rPr>
              <w:t>22.546,99</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"BIT" OBRT ZA PREVODILAŠTVO, PODUKU, MARKETING VL. MARINKO TOMIĆ, ZAGREB, SABORSKA 19, OIB: 36660031952</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7.812,50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ABDIEL ARROYO MOLINAR, OIB: 21089251688, ANTUNA GUSTAVA MATOŠA 3,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164.257,04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4.</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ADNAN ZAHIROVIĆ, OIB: 63716419892, PLANČIĆEVA 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215.264,34</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lastRenderedPageBreak/>
              <w:t>5.</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ADRIATIC-BB, d.o.o.,OIB: 44222364179, Iločka 15,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3.105,00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6.</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ALEKSANDAR MILJKOVIĆ, OIB: 46983628366, HRVATSKE MORNARICE 1K,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715.319,98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ALEM MERAJIĆ, OIB: 71823908741, TRŠĆANSKA 22,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244.733,66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AMER DUPOVAC, OIB: 26434347877, TRŠĆANSKA 22,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508.750,28</w:t>
            </w:r>
          </w:p>
        </w:tc>
      </w:tr>
      <w:tr w:rsidRPr="00A401FF" w:rsidR="004942AD" w:rsidTr="004942AD">
        <w:trPr>
          <w:trHeight w:val="831"/>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9.</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ANEL d.o.o. OIB: 22721641246,  Kranjčevićeva 39,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4.597,40</w:t>
            </w:r>
          </w:p>
        </w:tc>
      </w:tr>
      <w:tr w:rsidRPr="00A401FF" w:rsidR="004942AD" w:rsidTr="004942AD">
        <w:trPr>
          <w:trHeight w:val="8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ANTE BOBAN, OIB: 17654144739, ŽIŽIĆ DR. MARTINA 4,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12.750,00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ANTE ERCEG, OIB: 47093894876, PUT SV. IŽIDORA 128,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919.096,43</w:t>
            </w:r>
          </w:p>
        </w:tc>
      </w:tr>
      <w:tr w:rsidRPr="00A401FF" w:rsidR="004942AD" w:rsidTr="004942AD">
        <w:trPr>
          <w:trHeight w:val="809"/>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ANTE PULJIZ, OIB: 50868508882, ALOJZIJA STEPINCA 20,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50.000,00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13.</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004942AD" w:rsidP="004942AD" w:rsidRDefault="004942AD">
            <w:pPr>
              <w:jc w:val="center"/>
              <w:rPr>
                <w:sz w:val="16"/>
                <w:szCs w:val="16"/>
              </w:rPr>
            </w:pPr>
            <w:r w:rsidRPr="00A401FF">
              <w:rPr>
                <w:sz w:val="16"/>
                <w:szCs w:val="16"/>
              </w:rPr>
              <w:t>ANTE ŠUTO, OIB: 52738387507,  MATICE HRVATSKE 21, ZMIJAVCI</w:t>
            </w:r>
          </w:p>
          <w:p w:rsidRPr="00A401FF" w:rsidR="004942AD" w:rsidP="004942AD" w:rsidRDefault="004942AD">
            <w:pPr>
              <w:jc w:val="center"/>
              <w:rPr>
                <w:sz w:val="16"/>
                <w:szCs w:val="16"/>
              </w:rPr>
            </w:pP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33.423,23</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14.</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ANTE TOPIĆ, OIB: 44548230434, KRALJA PETRA SVAČIĆA 60, KAŠTEL LUKŠIĆ</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57.867,20</w:t>
            </w:r>
          </w:p>
        </w:tc>
      </w:tr>
      <w:tr w:rsidRPr="00A401FF" w:rsidR="004942AD" w:rsidTr="004942AD">
        <w:trPr>
          <w:trHeight w:val="756"/>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15.</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ANTONIO MRŠIĆ, OIB: 97150606441, ULICA IVE SENJANINA 14B, ZADAR</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609.840,02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16.</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ANTONIO SAMAC, OIB: 40283021695, DUBROVAČKA 3A,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265.683,90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ARA d.o.o., OIB: 46172829992, Sukoišanska 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6.260,80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18.</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ARDIT DELIU, OIB: 46394910396, 8. MEDITERANSKIH IGARA 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123.100,00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19.</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ASTEKS d.o.o. OIB: 94474069945, Makarska 5,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5.312,50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20.</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Auto-servis, KEKO, vl. Marin Blažić, Hršćevani, OIB: 76992422640, VUKOVARSKA 52, HRŠĆEVANI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1.250,00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21.</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 xml:space="preserve">BORIS PERKOV, OIB: 68972423148, ANTUNA BRANKA ŠIMIĆA </w:t>
            </w:r>
            <w:r w:rsidRPr="00A401FF">
              <w:rPr>
                <w:sz w:val="16"/>
                <w:szCs w:val="16"/>
              </w:rPr>
              <w:lastRenderedPageBreak/>
              <w:t>64,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lastRenderedPageBreak/>
              <w:t>137.000,00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lastRenderedPageBreak/>
              <w:t>22.</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BOŽE ŽIVALJIĆ, 20560361007, ŠUBIĆEVA 25,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115.406,74</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BRANKO VRGOČ, OIB: 89603701835,IVANA MAŽURANIĆA 1A, VIŠNJEVAC</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1.686.521,90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24.</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Bravarski obrt MILARDOVIĆ, vl. Josip Milardović, Imotski, Dinka Štambaka 26, OIB: 04267472600</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33.190,25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25.</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BRODOMETALURGIJA d.o.o., OIB: 31353718090, Solinska 58,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42.599,99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26.</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BRUNO ČOVO, OIB: 66942559779, KARAKAŠICA 115A, KARAKAŠICA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44.124,20</w:t>
            </w:r>
          </w:p>
        </w:tc>
      </w:tr>
      <w:tr w:rsidRPr="00A401FF" w:rsidR="004942AD" w:rsidTr="004942AD">
        <w:trPr>
          <w:trHeight w:val="661"/>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27.</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BRUNO GALIĆ, OIB: 32909086731, UL.DOMOVINSKOG RATA 17,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95.013,06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28.</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BRUNO LUKŠIĆ, OIB: 43788293903, KROZ SMRDEČAC 47,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226.000,00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29.</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BUREAU VERITAS CROATIA d.o.o., OIB: 82798532151, Ciottina 17/A, Rijeka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6.858,69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30.</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CENTAR ZA IZOBRAZBU ZAŠTITARA – POLIGRAF, OIB: 14972783175, Kukuljevićeva 20,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4.000,00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31.</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CESTOGRADNJA, d.o.o., OIB: 81547946556, Papandopulova 21,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65.667,23</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32.</w:t>
            </w:r>
          </w:p>
        </w:tc>
        <w:tc>
          <w:tcPr>
            <w:tcW w:w="4820" w:type="dxa"/>
            <w:tcBorders>
              <w:top w:val="nil"/>
              <w:left w:val="nil"/>
              <w:bottom w:val="single" w:color="auto" w:sz="4" w:space="0"/>
              <w:right w:val="single" w:color="auto" w:sz="4" w:space="0"/>
            </w:tcBorders>
            <w:shd w:val="clear" w:color="auto" w:fill="auto"/>
            <w:vAlign w:val="bottom"/>
          </w:tcPr>
          <w:p w:rsidR="00805A3B" w:rsidP="004942AD" w:rsidRDefault="00805A3B">
            <w:pPr>
              <w:jc w:val="center"/>
              <w:rPr>
                <w:sz w:val="16"/>
                <w:szCs w:val="16"/>
              </w:rPr>
            </w:pPr>
          </w:p>
          <w:p w:rsidRPr="00A401FF" w:rsidR="004942AD" w:rsidP="004942AD" w:rsidRDefault="004942AD">
            <w:pPr>
              <w:jc w:val="center"/>
              <w:rPr>
                <w:sz w:val="16"/>
                <w:szCs w:val="16"/>
              </w:rPr>
            </w:pPr>
            <w:r w:rsidRPr="00A401FF">
              <w:rPr>
                <w:sz w:val="16"/>
                <w:szCs w:val="16"/>
              </w:rPr>
              <w:t>CIAN d.o.o., OIB: 04201603871, Varaždinska Ulica 51,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1.875,00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CONDOR B &amp; B d.o.o., OIB: 62147809789, Križine 38, Split</w:t>
            </w:r>
          </w:p>
        </w:tc>
        <w:tc>
          <w:tcPr>
            <w:tcW w:w="3685" w:type="dxa"/>
            <w:tcBorders>
              <w:top w:val="nil"/>
              <w:left w:val="nil"/>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70.207,05</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34.</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COOL TURIZM TASIMACILIK, TERCUME, ORGANIZASYON, GIDA, INSAAT SANAYI TICARET LIMITED SIRKETI, CAGLAYAN MAH. BANNAKLAR BULVAN, OZEN2 APT.109/3, 07600 ANTALYA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405.555,00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35.</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CORNUS d.o.o., OIB: 67307959945, Tršćanska 34,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965.492,03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lastRenderedPageBreak/>
              <w:t>36.</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CVITKOVIĆ, obrt za kamenoklesarstvo i trgovinu, vl. Mirko Cvitković, Kaštel Novi, Crnoči V 4, OIB: 04623901421</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5.710,00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ČISTOĆA d.o.o., OIB: 38812451417, Put Mostina 49,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2.500,00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DALIBOR FILIPOVIĆ, OIB: 93828068714, VRLIČKA 19,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94.839,62</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39.</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DALMACIJA KLIMA, d.o.o., OIB: 42661437820, Washingtonova 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2.362,50</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40.</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DANIJEL ZAGORAC, OIB: 96318732595, SARAJEVSKA 46d,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715.205,08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41.</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DARIO RUGAŠEVIĆ, OIB: 04917549833, BRAĆE RADIĆA 7, KOMLETINCI, OTOK, VINKOVCI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149.850,00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42.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DARKO BUTOROVIĆ, OIB: 61692176613, VLAŠKA I 10, MILNA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535.436,23</w:t>
            </w:r>
          </w:p>
        </w:tc>
      </w:tr>
      <w:tr w:rsidRPr="00A401FF" w:rsidR="004942AD" w:rsidTr="004942AD">
        <w:trPr>
          <w:trHeight w:val="255"/>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43.</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DAVOR RIBIČIĆ, vl. fizikalne terapije DAVOR RIBIČIĆ, Bruna Bušića 18, Split, OIB: 73168702554</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78.414,84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hideMark/>
          </w:tcPr>
          <w:p w:rsidRPr="00A401FF" w:rsidR="004942AD" w:rsidP="004942AD" w:rsidRDefault="004942AD">
            <w:pPr>
              <w:jc w:val="center"/>
              <w:rPr>
                <w:sz w:val="16"/>
                <w:szCs w:val="16"/>
              </w:rPr>
            </w:pPr>
            <w:r w:rsidRPr="00A401FF">
              <w:rPr>
                <w:sz w:val="16"/>
                <w:szCs w:val="16"/>
              </w:rPr>
              <w:t>44.</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DIALUX d.o.o., OIB: 21804741177, Rudine 4, Podstrana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20.245,88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45.</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DINO ŠPEHAR, OIB: 61122637998, KAPTOLSKA 17, OSIJEK</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413.075,00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46.</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Dobrovoljno vatrogasno društvo Dugopolje, OIB: 58447376018, Sv. Mihovila 35, Dugopolje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8.965,00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47.</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DOM ZDRAVLJA SPLITSKO-DALMATINSKE ŽUPANIJE, OIB: 04847852112, Kavanjinova 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48.</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DOMAGOJ BOLJAT, OIB: 26206708299, ŽNJANSKA 2, 21000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49.</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DRAGAN MITIĆ, OIB: 56697370814, TERZIĆEVA 17,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221.161,70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DRUST d.o.o., OIB: 78171029727, Put Plokita 17C,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5.500,00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E PLUS, d.o.o., OIB: 93923226222, Gospodarska 16/C, Donji Stupnik</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1.799</w:t>
            </w:r>
            <w:r>
              <w:rPr>
                <w:sz w:val="16"/>
                <w:szCs w:val="16"/>
              </w:rPr>
              <w:t>,00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E.M.GRA d.o.o., OIB: 52012682049, Ulica Borisa Papandopula 19,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2.791,35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EDGAR YOEL BARCENAS HERRERA, OIB: 85794304202, ANTUNA GUSTAVA MATOŠA 3,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164.257,04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lastRenderedPageBreak/>
              <w:t>54.</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EKOGRAF, obrt za usluge, vl. Ivica Antunović, Kaštel Sućurac, Cesta dr. Franje Tuđmana 232, OIB: 21793291168</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1.175,00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55.</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EL COD, obrt za trgovinu, usluge i proizvodnju, vl. Zoran Šobota, Split, Dubrovačka 16, OIB: 97969161717</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3.195,00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56.</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ELEKTRO KATANUŠIĆ, obrt za elektroinstalaterske i monterske radove, vl. Zoran Katanušić, Imotski, Blejburška 65, OIB: 58807941535</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328.973,71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57.</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ELIS BAKAJ, OIB: 69107914194, HRVATSKE MORNARICE 1 k,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479.565,59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58.</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ELJVER RAČA, OIB: 03728232878, PJEŠČ. UVALA X OGR. 19 (Pješčana uvala 10/9), MEDULIN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130.147,50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59.</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EMILIO JERKOVIĆ, OIB: 86012140176, DRAŠNICE 110, DRAŠNICE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96.107,43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60.</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FILIP FALETAR, OIB: 76534117181, MAŽURANIĆEVO ŠETALIŠTE 13,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361.797,69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61.</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Financijska agencija, OIB: 85821130368, Ulica grada Vukovara 70,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34.154,76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62.</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FRANE MAGLICA, OIB: 10660164157, OBALA KRALJA TOMISLAVA 1, KAŠTEL KAMBELOVAC</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264.569,66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GEOPROJEKT, d.d., OIB: 25623466485, Sukoišanska 43,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25.000,00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64.</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GOJKO GADŽE, OIB: 32892537769, TEPLI BOK 13, OKRUG GORNJI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65.</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GORAN NJEGIĆ, OIB: 57163670921, RUĐERA BOŠKOVIĆA 19,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205.328,77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66.</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GORAN SABLIĆ, OIB: 05914463828, Rooseveltova 45,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99.115,08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GRAD SPLIT, OIB: 78755598868, Obala kneza Branimira 17,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1.001.686,58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68.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GRAĐA d.d., OIB: 75628884500,  Vranjički put 2,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7.144,58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lastRenderedPageBreak/>
              <w:t>69.</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GRANILUX d.o.o., OIB: 52714581321, Cesta Mutogras 75, Podstrana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4.250,00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70.</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GURMAN, obrt za ugostiteljstvo, vl. Snježana Milas, Glavina Donja, Glavina donja 322, OIB: 27039097571</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48.683,00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71.</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HEP ELEKTRA d.o.o., OIB: 43965974818, Ulica grada Vukovara 37,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38.860,32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Hrvatska radiotelevizija, OIB: 68419124305, Prisavlje 3,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6.642,35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73.</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HRVATSKI NOGOMETNI KLUB HAJDUK SPLIT š.d.d., OIB: 04785516590, Ulica 8. Mediteranskih igara 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Pr>
                <w:sz w:val="16"/>
                <w:szCs w:val="16"/>
              </w:rPr>
              <w:t>18.134,60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74.</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Hrvatski nogometni klub Rijeka sportsko dioničko društvo Rijeka za obavljanje sportskih djelatnosti, OIB: 38726608831, Rujevica 10, Rijeka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60.980,13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75.</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HRVATSKI NOGOMETNI SAVEZ, OIB: 08516152078, Ulica grada Vukovara 269a,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84.156,00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76.</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Hrvatski Telekom d.d., OIB: 81793146560,   Radnička cesta 21,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8.541,09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77.</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HRVATSKO DRUŠTVO SKLADATELJA, OIB: 56668956985, Berislavićeva 9,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5.297,62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HRVOJE SUNARA, OIB: 36301178631, PUT ŽNJANA 1C,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168.000,00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79.</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HUP-ZAGREB d.d., OIB: 66859264899, Trg Krešimira Ćosića 9,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16.070,23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IKA d.o.o u stečaju, OIB: 01561957473, Ruđera Boškovića 11,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5.936,36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IKA STRINIĆ, OIB: 77784603332, SMILJANIĆEVA 27,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68.606,87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INTER DECO d.o.o., OIB: 86150927803, Velebitska Ulica 66,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4.112,50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83.</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IVAN ANTON VASILJ, OIB: 75933634532, JOSIPA JURJA KRIŽANIĆA 22A, ZADAR</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565.913,11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8176AC" w:rsidR="004942AD" w:rsidP="004942AD" w:rsidRDefault="004942AD">
            <w:pPr>
              <w:jc w:val="center"/>
              <w:rPr>
                <w:sz w:val="16"/>
                <w:szCs w:val="16"/>
              </w:rPr>
            </w:pPr>
            <w:r w:rsidRPr="008176AC">
              <w:rPr>
                <w:sz w:val="16"/>
                <w:szCs w:val="16"/>
              </w:rPr>
              <w:t>84.</w:t>
            </w:r>
          </w:p>
        </w:tc>
        <w:tc>
          <w:tcPr>
            <w:tcW w:w="4820" w:type="dxa"/>
            <w:tcBorders>
              <w:top w:val="nil"/>
              <w:left w:val="nil"/>
              <w:bottom w:val="single" w:color="auto" w:sz="4" w:space="0"/>
              <w:right w:val="single" w:color="auto" w:sz="4" w:space="0"/>
            </w:tcBorders>
            <w:shd w:val="clear" w:color="auto" w:fill="auto"/>
            <w:vAlign w:val="bottom"/>
          </w:tcPr>
          <w:p w:rsidRPr="008176AC" w:rsidR="004942AD" w:rsidP="004942AD" w:rsidRDefault="004942AD">
            <w:pPr>
              <w:jc w:val="center"/>
              <w:rPr>
                <w:sz w:val="16"/>
                <w:szCs w:val="16"/>
              </w:rPr>
            </w:pPr>
            <w:r w:rsidRPr="008176AC">
              <w:rPr>
                <w:sz w:val="16"/>
                <w:szCs w:val="16"/>
              </w:rPr>
              <w:t>IVAN BRDAR, OIB: 51488186668, IVANA GUNDULIĆA 40, SPLIT</w:t>
            </w:r>
          </w:p>
        </w:tc>
        <w:tc>
          <w:tcPr>
            <w:tcW w:w="3685" w:type="dxa"/>
            <w:tcBorders>
              <w:top w:val="nil"/>
              <w:left w:val="nil"/>
              <w:bottom w:val="single" w:color="auto" w:sz="4" w:space="0"/>
              <w:right w:val="single" w:color="auto" w:sz="4" w:space="0"/>
            </w:tcBorders>
            <w:shd w:val="clear" w:color="auto" w:fill="auto"/>
            <w:vAlign w:val="bottom"/>
          </w:tcPr>
          <w:p w:rsidRPr="008176AC" w:rsidR="004942AD" w:rsidP="004942AD" w:rsidRDefault="004D5351">
            <w:pPr>
              <w:jc w:val="center"/>
              <w:rPr>
                <w:sz w:val="16"/>
                <w:szCs w:val="16"/>
              </w:rPr>
            </w:pPr>
            <w:r w:rsidRPr="008176AC">
              <w:rPr>
                <w:sz w:val="16"/>
                <w:szCs w:val="16"/>
              </w:rPr>
              <w:t>39.714,77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85.</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IVAN ČUBRETOVIĆ, OIB: 94646953822, TRŠĆANSKA 64,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137.000,00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lastRenderedPageBreak/>
              <w:t>86.</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IVAN FUŠTAR, OIB: 22547219652, KRUŠVAR 113, 21232 KRUŠVAR, Dicmo</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137.575,00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IVAN JOVANOVIĆ, OIB: 75745893075, DOVERSKA 30,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25.000,00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IVAN JUKIĆ, OIB: 71706068963, Poljička cesta 67 A, Dugi rat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271.938,87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89.</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IVAN MATIĆ, OIB: 04399624570, MAŽURANIĆEVO ŠETALIŠTE 10a,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145.465,54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IVAN PARČINA, OIB: 88047111176, HERCEGOVAČKA 30,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42.000,00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IVAN PEŠIĆ, OIB: 25110241836, DOMOVINSKOG RATA 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1.157.183,51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IVAN PUNOŠ, OIB: 63800465501, STONSKA 6,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98.721,56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93.</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IVAN-NEDJELJKO PEKO, OIB: 52376332474, BLAJBURŠKA ULICA 35, IMOTSKI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100.000,00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94.</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IVICA MILETIĆ, OIB: 02216224528, MARINA GETALDIĆA 27,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84.000,00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95.</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IVO ANTONIO KRALJ, OIB: 38493549997, GOMILE 29, KAŠTEL STARI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27.200,00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96.</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JAFRA-PRINT d.o.o., OIB: 88174299920, Ulica Domovinskog rata 2,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1.937,50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97.</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JAVNA VATROGASNA POSTROJBA GRADA SPLITA, OIB: 44537034108, Hercegovačka 18,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83.362,76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98.</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JAVNI BILJEŽNIK ILIJA ŠARIĆ, Trg hrvatske bratske zajednice 3/ A, Split, OIB: 20682859885</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6.753,75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99.</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JAVNI BILJEŽNIK VEDRANA BILAN, KNEZA LJ. POSAVSKOG 17,SPLIT, OIB: 11371130844</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15.140,96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JEROME d.o.o., OIB: 10145480236, Hrvatske Mornarice 1/J,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2.907,20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JOSIP BEKAVAC, OIB: 50305517041, 141. BRIGADE 16,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128.050,00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JOSIP JURENDIĆ, OIB: 19098979545, OBALA 16, PROMAJNA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330.834,23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JOSIP VUKOVIĆ, OIB: 52111892756, HRVATSKE MORNARICE 1H,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107.767,50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lastRenderedPageBreak/>
              <w:t>104.</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KAJZERICA, OBRT ZA UGOSTITELJSTVO, VL. ANTE DUILO, ZAGREB, ULICA RADOSLAVA CIMERMANA 3, OIB: 54517589483</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11.989,00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105.</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KAROLIS CHVEDUKAS, OIB: 93163964650,  PUT RADOŠEVCA 12,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163.696,35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106.</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KLINIČKI BOLNIČKI CENTAR SPLIT, OIB: 51401063283, Spinčićeva 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3.348,00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KRKA &amp; KRKA d.o.o., OIB: 35059945589, Starčevićeva 13,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441.686,75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KVADRATNI METAR d.o.o., OIB: 30817697799, Doverska 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1.375,00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109.</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LAVČEVIĆ - HOTELIJERSTVO d.o.o., OIB: 57716546085, Velebitska 27,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3.743,00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LB-SISTEM d.o.o., OIB: 24893873332, Sljemenska 7, Zaprešić</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39.402,80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111.</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LUKA BUBLE, OIB: 07802229240, RIKARDA KATALINIĆA JERETOVA 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9.873,02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1D1C3A" w:rsidR="004942AD" w:rsidP="004942AD" w:rsidRDefault="004942AD">
            <w:pPr>
              <w:jc w:val="center"/>
              <w:rPr>
                <w:sz w:val="16"/>
                <w:szCs w:val="16"/>
              </w:rPr>
            </w:pPr>
            <w:r w:rsidRPr="001D1C3A">
              <w:rPr>
                <w:sz w:val="16"/>
                <w:szCs w:val="16"/>
              </w:rPr>
              <w:t>112.</w:t>
            </w:r>
          </w:p>
        </w:tc>
        <w:tc>
          <w:tcPr>
            <w:tcW w:w="4820" w:type="dxa"/>
            <w:tcBorders>
              <w:top w:val="nil"/>
              <w:left w:val="nil"/>
              <w:bottom w:val="single" w:color="auto" w:sz="4" w:space="0"/>
              <w:right w:val="single" w:color="auto" w:sz="4" w:space="0"/>
            </w:tcBorders>
            <w:shd w:val="clear" w:color="auto" w:fill="auto"/>
            <w:vAlign w:val="bottom"/>
          </w:tcPr>
          <w:p w:rsidRPr="001D1C3A" w:rsidR="004942AD" w:rsidP="004942AD" w:rsidRDefault="004942AD">
            <w:pPr>
              <w:jc w:val="center"/>
              <w:rPr>
                <w:sz w:val="16"/>
                <w:szCs w:val="16"/>
              </w:rPr>
            </w:pPr>
            <w:r w:rsidRPr="001D1C3A">
              <w:rPr>
                <w:sz w:val="16"/>
                <w:szCs w:val="16"/>
              </w:rPr>
              <w:t>LUKA GRUBIŠIĆ, OIB: 58322563315, VRLIČKA 34, SPLIT</w:t>
            </w:r>
          </w:p>
        </w:tc>
        <w:tc>
          <w:tcPr>
            <w:tcW w:w="3685" w:type="dxa"/>
            <w:tcBorders>
              <w:top w:val="nil"/>
              <w:left w:val="nil"/>
              <w:bottom w:val="single" w:color="auto" w:sz="4" w:space="0"/>
              <w:right w:val="single" w:color="auto" w:sz="4" w:space="0"/>
            </w:tcBorders>
            <w:shd w:val="clear" w:color="auto" w:fill="auto"/>
            <w:vAlign w:val="bottom"/>
          </w:tcPr>
          <w:p w:rsidRPr="001D1C3A" w:rsidR="004942AD" w:rsidP="004942AD" w:rsidRDefault="004D5351">
            <w:pPr>
              <w:jc w:val="center"/>
              <w:rPr>
                <w:sz w:val="16"/>
                <w:szCs w:val="16"/>
              </w:rPr>
            </w:pPr>
            <w:r w:rsidRPr="001D1C3A">
              <w:rPr>
                <w:sz w:val="16"/>
                <w:szCs w:val="16"/>
              </w:rPr>
              <w:t>231.041,13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113.</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LUKA KAPETANOVIĆ, OIB: 10086021988, MARASOVIĆA 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35.000,00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114.</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LUKA KUKIĆ, OIB: 34660946657, PUT GUŠĆERA 36, KAMEN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224.738,00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115.</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LJEKARNA PHYTO PHARMA, OIB: 36812541880, Stepinčeva 18/A,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357.333,27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116.</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MAKARAC, obrt za usluge i trgovinu, vl. Ante Matić, Split, Varaždinska 41, OIB: 20964033849</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2.137,47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117.</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MAKSIM VITUS, OIB: 25889040114, HRVATSKE MORNARICE 1K,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494.813,25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118.</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MARCHÉ RESTORANI d.o.o., OIB: 26125432822, Mrzljaki 120, Draganić</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4.959,00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119.</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MARIJAN BUDIMIR, OIB: 17357902756, ULICA JANKA BOBETKA 12, PODSTRANA-MILJEVAC</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45.000,00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lastRenderedPageBreak/>
              <w:t>120.</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MARIN BUDIMIR, OIB: 01980110910, MATICE HRVATSKE 29,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21.722,43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121.</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MARIN ROGLIĆ, OIB: 73344036918, ANTUNA BRANKA ŠIMIĆA 76,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223.740,56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MARKO BAKOVIĆ, OIB: 53637398743, DRAČEVAC 14R,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35.994,46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123.</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MARKO BAREŠIĆ, OIB: 08102191069, IVANA GUNDULIĆA 9, PAKOŠTANE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194.902,28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124.</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MARKO ČOVO, OIB: 95531197532, KARAKAŠICA 115A, KARAKAŠICA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43.324,20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125.</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MARKO PAVLOVSKI, OIB: 26769879915, DOMOVINSKOG RATA 29a,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116.100,00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126.</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MARKO PERKOVIĆ, OIB: 00377064391, AUGUSTA CESARCA 69, SLAVONSKI BROD</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29.032,50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127.</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MARKO PERVAN, OIB: 22030039980, JURJA PLANČIĆA 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74.100,00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128.</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MARKO SIMONOVSKI, OIB: 76718407637, HRVATSKE MORNARICE 1K,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308.684,80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129.</w:t>
            </w:r>
          </w:p>
        </w:tc>
        <w:tc>
          <w:tcPr>
            <w:tcW w:w="4820" w:type="dxa"/>
            <w:tcBorders>
              <w:top w:val="nil"/>
              <w:left w:val="nil"/>
              <w:bottom w:val="single" w:color="auto" w:sz="4" w:space="0"/>
              <w:right w:val="single" w:color="auto" w:sz="4" w:space="0"/>
            </w:tcBorders>
            <w:shd w:val="clear" w:color="auto" w:fill="auto"/>
            <w:vAlign w:val="bottom"/>
          </w:tcPr>
          <w:p w:rsidR="00975D91" w:rsidP="004942AD" w:rsidRDefault="00975D91">
            <w:pPr>
              <w:jc w:val="center"/>
              <w:rPr>
                <w:sz w:val="16"/>
                <w:szCs w:val="16"/>
              </w:rPr>
            </w:pPr>
          </w:p>
          <w:p w:rsidRPr="00A401FF" w:rsidR="004942AD" w:rsidP="004942AD" w:rsidRDefault="004942AD">
            <w:pPr>
              <w:jc w:val="center"/>
              <w:rPr>
                <w:sz w:val="16"/>
                <w:szCs w:val="16"/>
              </w:rPr>
            </w:pPr>
            <w:r w:rsidRPr="00A401FF">
              <w:rPr>
                <w:sz w:val="16"/>
                <w:szCs w:val="16"/>
              </w:rPr>
              <w:t>MATEJ JUKIĆ, OIB: 17828587083, PUT SVETOG LOVRE 41d,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152.165,04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MATEO BATURINA, OIB: 71063584056, DRŽIĆEVA 7,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533.199,83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MATEO GALIĆ, OIB: 13258673980, PUT STARE DUĆE 21, DUĆE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28.192,14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MATEO TOPIĆ, OIB: 41941467977, ĐURE SUDETE 30a, SESVETE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71.100,00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MILOŠ ĐORĐEVIĆ, OIB: 21732359404, SLAVIĆEVA 15,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94.037,30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134.</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MILOŠ VIDOVIĆ, OIB: 31618618971, ULICA KNEZA DOMAGOJA 69, KOPRIVNICA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1.174.368,27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135.</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 xml:space="preserve">MINISTARSTVO </w:t>
            </w:r>
            <w:r>
              <w:rPr>
                <w:sz w:val="16"/>
                <w:szCs w:val="16"/>
              </w:rPr>
              <w:t xml:space="preserve"> </w:t>
            </w:r>
            <w:r w:rsidRPr="00A401FF">
              <w:rPr>
                <w:sz w:val="16"/>
                <w:szCs w:val="16"/>
              </w:rPr>
              <w:t>FINANCIJA, Porezna uprava, Područnu ured Split, OIB: 18683136487, Katančićeva 5,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1.958.258,52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136.</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MINISTARSTVO POLJOPRIVREDE, OIB: 76767369197, Ulica grada Vukovara 78,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43.954,19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lastRenderedPageBreak/>
              <w:t>137.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MINISTARSTVO UNUTARNJIH POSLOVA, OIB: 36162371878, ULICA GRADA VUKOVARA 33,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Pr>
                <w:sz w:val="16"/>
                <w:szCs w:val="16"/>
              </w:rPr>
              <w:t>621.831,73</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138.</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MIRKO OREMUŠ, OIB: 04569359799, BIJAĆKA ULICA 44, KAŠTEL ŠTAFILIĆ</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407.578,56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139.</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MLADEN KRSTIĆ, OIB: 44567604268, MOSEĆKA 10,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309.810,78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MLADEN PRALIJA, OIB: 87402926708, VUKOVARSKA 112,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134.934,65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141.</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MOHAMMED OKECHUKWU ALIYU, Bana Ivana Mažuranića 98, Šibenik, OIB: 48692487645</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288.422,22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142.</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MOJ KOD d.o.o. u stečaju, OIB: 07682623715, Don Šime Karamana 6, Dugopolje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5.185,00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NINO GALOVIĆ, OIB: 09795033267, PANTERA 86, MILNA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309.865,62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144.</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NOGOMETNI KLUB  " IMOTSKI ", OIB: 69634700581, PETRA VRDOLJAKA 32A, Imotski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2.337.651,14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145.</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NOGOMETNI KLUB "DINARA", OIB: 04902548888, Fra Filipa Grabovca 5, Knin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281.058,80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146.</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Nogometni klub "Junak", OIB: 29480514049, PUT ŠUMARIJE 1A, Sinj</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4.070,68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Nogometni klub ISTRA 1961 sportsko dioničko društvo, OIB: 39939521507, Mate 11, 52100 Pula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NOGOMETNI SAVEZ ŽUPANIJE SPLITSKO-DALMATINSKE, OIB: 06200148607, Obala hrvatskog narodnog preporoda 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74.666,00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149.</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Obrt za posredovanje u trgovini, trgovina na veliko i salon za masažu i uljepšavanje "TADIN", vl. Nikica Tadin, Kaštel Kambelovac, Karlovo 40, OIB: 82063958578</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6.175,62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150.</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OBRT ZA PROIZVODNJU TENDI "TENDE LADOVINA", vl. ANA STRIČEVIČ, SUTINA, SUTINA BB, OIB: 17305802223</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151.</w:t>
            </w:r>
          </w:p>
        </w:tc>
        <w:tc>
          <w:tcPr>
            <w:tcW w:w="4820" w:type="dxa"/>
            <w:tcBorders>
              <w:top w:val="nil"/>
              <w:left w:val="nil"/>
              <w:bottom w:val="single" w:color="auto" w:sz="4" w:space="0"/>
              <w:right w:val="single" w:color="auto" w:sz="4" w:space="0"/>
            </w:tcBorders>
            <w:shd w:val="clear" w:color="auto" w:fill="auto"/>
            <w:vAlign w:val="bottom"/>
          </w:tcPr>
          <w:p w:rsidRPr="006F56E1" w:rsidR="004942AD" w:rsidP="004942AD" w:rsidRDefault="006F56E1">
            <w:pPr>
              <w:jc w:val="center"/>
              <w:rPr>
                <w:sz w:val="16"/>
                <w:szCs w:val="16"/>
              </w:rPr>
            </w:pPr>
            <w:r w:rsidRPr="006F56E1">
              <w:rPr>
                <w:rFonts w:eastAsia="Times New Roman"/>
                <w:iCs/>
                <w:sz w:val="16"/>
                <w:szCs w:val="16"/>
              </w:rPr>
              <w:t>CVJETKO d.o.o., Put Tršćenice 41, Split, OIB: 22817303312</w:t>
            </w:r>
          </w:p>
        </w:tc>
        <w:tc>
          <w:tcPr>
            <w:tcW w:w="3685" w:type="dxa"/>
            <w:tcBorders>
              <w:top w:val="nil"/>
              <w:left w:val="nil"/>
              <w:bottom w:val="single" w:color="auto" w:sz="4" w:space="0"/>
              <w:right w:val="single" w:color="auto" w:sz="4" w:space="0"/>
            </w:tcBorders>
            <w:shd w:val="clear" w:color="auto" w:fill="auto"/>
            <w:vAlign w:val="bottom"/>
          </w:tcPr>
          <w:p w:rsidRPr="006F56E1" w:rsidR="004942AD" w:rsidP="004942AD" w:rsidRDefault="004942AD">
            <w:pPr>
              <w:jc w:val="center"/>
              <w:rPr>
                <w:sz w:val="16"/>
                <w:szCs w:val="16"/>
              </w:rPr>
            </w:pPr>
            <w:r w:rsidRPr="006F56E1">
              <w:rPr>
                <w:sz w:val="16"/>
                <w:szCs w:val="16"/>
              </w:rPr>
              <w:t>7.240,13</w:t>
            </w:r>
            <w:r w:rsidRPr="006F56E1" w:rsidR="006F56E1">
              <w:rPr>
                <w:sz w:val="16"/>
                <w:szCs w:val="16"/>
              </w:rPr>
              <w:t xml:space="preserve"> </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Odvjetničko društvo Mičin &amp; Partneri d.o.o., OIB: 68954043722, Mažuranićev trg 3,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15.694,25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PA Project d.o.o., OIB: 34700444191, Vukovarska 145,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3.375,00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154.</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PATRONUS PRIMUS d.o.o., OIB: 30405358958, Vrlička 41, Sinj</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188.050,88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155.</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PETAR COCE, OIB: 98116641405, GOSPE KRAJ MORA 44, TROGIR</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91.963,66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lastRenderedPageBreak/>
              <w:t>156.</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PETAR FRANJIĆ, OIB: 39187750771, Ulica Milana Pavelića 1d,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566.887,87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PETAR MIŠIĆ, OIB: 75268887603, ANTUNA AKŠAMOVIĆA 24, VINKOVCI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360.950,37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158.</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PLESO PRIJEVOZ d.o.o., OIB: 48343886965, Avenija Marina Držića 4,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108.142,35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159.</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POLIKLINIKA ZA MEDICINU RADA I ŠPORTA I FIZIKALNU MEDICINU I REHABILITACIJU DIOMED LAREM, OIB: 21043524182, Ulica Slobode 16/1, Split</w:t>
            </w:r>
          </w:p>
        </w:tc>
        <w:tc>
          <w:tcPr>
            <w:tcW w:w="3685" w:type="dxa"/>
            <w:tcBorders>
              <w:top w:val="nil"/>
              <w:left w:val="nil"/>
              <w:bottom w:val="single" w:color="auto" w:sz="4" w:space="0"/>
              <w:right w:val="single" w:color="auto" w:sz="4" w:space="0"/>
            </w:tcBorders>
            <w:shd w:val="clear" w:color="auto" w:fill="auto"/>
          </w:tcPr>
          <w:p w:rsidRPr="00A401FF" w:rsidR="004942AD" w:rsidP="004942AD" w:rsidRDefault="004942AD">
            <w:pPr>
              <w:autoSpaceDE w:val="false"/>
              <w:autoSpaceDN w:val="false"/>
              <w:adjustRightInd w:val="false"/>
              <w:jc w:val="center"/>
              <w:rPr>
                <w:color w:val="000000"/>
                <w:sz w:val="16"/>
                <w:szCs w:val="16"/>
              </w:rPr>
            </w:pPr>
          </w:p>
          <w:p w:rsidRPr="00A401FF" w:rsidR="004942AD" w:rsidP="004942AD" w:rsidRDefault="004942AD">
            <w:pPr>
              <w:autoSpaceDE w:val="false"/>
              <w:autoSpaceDN w:val="false"/>
              <w:adjustRightInd w:val="false"/>
              <w:jc w:val="center"/>
              <w:rPr>
                <w:color w:val="000000"/>
                <w:sz w:val="16"/>
                <w:szCs w:val="16"/>
              </w:rPr>
            </w:pPr>
          </w:p>
          <w:p w:rsidRPr="00A401FF" w:rsidR="004942AD" w:rsidP="004942AD" w:rsidRDefault="004942AD">
            <w:pPr>
              <w:autoSpaceDE w:val="false"/>
              <w:autoSpaceDN w:val="false"/>
              <w:adjustRightInd w:val="false"/>
              <w:jc w:val="center"/>
              <w:rPr>
                <w:color w:val="000000"/>
                <w:sz w:val="16"/>
                <w:szCs w:val="16"/>
              </w:rPr>
            </w:pPr>
            <w:r w:rsidRPr="00A401FF">
              <w:rPr>
                <w:color w:val="000000"/>
                <w:sz w:val="16"/>
                <w:szCs w:val="16"/>
              </w:rPr>
              <w:t>5.480,00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160.</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PRIJEVOZNIČKO-GRAĐEVINSKI OBRT, vl. IVICA TEŠIJA, KLIS, GIZDIĆI 35, OIB: 87738631343, GIZDIĆI 35, KLIS</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6.125,00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PRIVAJ d.o.o., OIB: 24196707582, Putaljski put 58, Kaštel Sućurac</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34.414,75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162.</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PROMET d.o.o., OIB: 13421314997, Hercegovačka Ulica 20,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1.209,00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163.</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REVENIO d.o.o., OIB: 39382794009, Hrvatske mornarice 10,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10.000,00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164.</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ROBERT BOLJAT, OIB: 81897931092, MIROSLAVA KRLEŽE 20,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214.520,00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165.</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SANDRO UGRINA, OIB: 87053864586, CRNČIĆEVA 6, RIJEKA</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217.700,00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166.</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SANTIAGO HERNAN VILLAFANE, Hrvatske mornarice 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182.721,27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167.</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Saponia d.d., OIB: 37879152548, Matije Gupca 2, Osijek</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2.912,18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sidRPr="00A401FF">
              <w:rPr>
                <w:sz w:val="16"/>
                <w:szCs w:val="16"/>
              </w:rPr>
              <w:t>168.</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SINIŠA ŠEGOVIĆ, OIB: 03273908902, GRADIŠĆANSKIH HRVATA 4,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363.105,49</w:t>
            </w:r>
          </w:p>
        </w:tc>
      </w:tr>
      <w:tr w:rsidRPr="00A41B2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bottom"/>
          </w:tcPr>
          <w:p w:rsidRPr="000A44C8" w:rsidR="004942AD" w:rsidP="004942AD" w:rsidRDefault="004942AD">
            <w:pPr>
              <w:jc w:val="center"/>
              <w:rPr>
                <w:sz w:val="16"/>
                <w:szCs w:val="16"/>
              </w:rPr>
            </w:pPr>
            <w:r w:rsidRPr="000A44C8">
              <w:rPr>
                <w:sz w:val="16"/>
                <w:szCs w:val="16"/>
              </w:rPr>
              <w:t>169.</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r>
              <w:rPr>
                <w:sz w:val="16"/>
                <w:szCs w:val="16"/>
              </w:rPr>
              <w:t>SKLADGRADNJA d.o.o., OIB: 84480158899, Gundulićeva 33, Split</w:t>
            </w:r>
          </w:p>
        </w:tc>
        <w:tc>
          <w:tcPr>
            <w:tcW w:w="3685" w:type="dxa"/>
            <w:tcBorders>
              <w:top w:val="nil"/>
              <w:left w:val="nil"/>
              <w:bottom w:val="single" w:color="auto" w:sz="4" w:space="0"/>
              <w:right w:val="single" w:color="auto" w:sz="4" w:space="0"/>
            </w:tcBorders>
            <w:shd w:val="clear" w:color="auto" w:fill="auto"/>
            <w:vAlign w:val="bottom"/>
          </w:tcPr>
          <w:p w:rsidRPr="00A41B2F" w:rsidR="004942AD" w:rsidP="004942AD" w:rsidRDefault="004942AD">
            <w:pPr>
              <w:jc w:val="center"/>
              <w:rPr>
                <w:sz w:val="16"/>
                <w:szCs w:val="16"/>
              </w:rPr>
            </w:pPr>
            <w:r w:rsidRPr="00A41B2F">
              <w:rPr>
                <w:sz w:val="16"/>
                <w:szCs w:val="16"/>
              </w:rPr>
              <w:t>29.314.141,91</w:t>
            </w:r>
          </w:p>
        </w:tc>
      </w:tr>
      <w:tr w:rsidRPr="00A41B2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bottom"/>
          </w:tcPr>
          <w:p w:rsidRPr="000A44C8" w:rsidR="004942AD" w:rsidP="004942AD" w:rsidRDefault="004942AD">
            <w:pPr>
              <w:jc w:val="center"/>
              <w:rPr>
                <w:sz w:val="16"/>
                <w:szCs w:val="16"/>
              </w:rPr>
            </w:pPr>
            <w:r w:rsidRPr="000A44C8">
              <w:rPr>
                <w:sz w:val="16"/>
                <w:szCs w:val="16"/>
              </w:rPr>
              <w:t>170.</w:t>
            </w:r>
          </w:p>
        </w:tc>
        <w:tc>
          <w:tcPr>
            <w:tcW w:w="4820" w:type="dxa"/>
            <w:tcBorders>
              <w:top w:val="nil"/>
              <w:left w:val="nil"/>
              <w:bottom w:val="single" w:color="auto" w:sz="4" w:space="0"/>
              <w:right w:val="single" w:color="auto" w:sz="4" w:space="0"/>
            </w:tcBorders>
            <w:shd w:val="clear" w:color="auto" w:fill="auto"/>
            <w:vAlign w:val="bottom"/>
          </w:tcPr>
          <w:p w:rsidR="004942AD" w:rsidP="004942AD" w:rsidRDefault="004942AD">
            <w:pPr>
              <w:jc w:val="center"/>
              <w:rPr>
                <w:sz w:val="16"/>
                <w:szCs w:val="16"/>
              </w:rPr>
            </w:pPr>
            <w:r>
              <w:rPr>
                <w:sz w:val="16"/>
                <w:szCs w:val="16"/>
              </w:rPr>
              <w:t>SLAVEN ŽUŽUL, OIB: 41678202458, LOVRINAČKA 13, SPLIT</w:t>
            </w:r>
          </w:p>
        </w:tc>
        <w:tc>
          <w:tcPr>
            <w:tcW w:w="3685" w:type="dxa"/>
            <w:tcBorders>
              <w:top w:val="nil"/>
              <w:left w:val="nil"/>
              <w:bottom w:val="single" w:color="auto" w:sz="4" w:space="0"/>
              <w:right w:val="single" w:color="auto" w:sz="4" w:space="0"/>
            </w:tcBorders>
            <w:shd w:val="clear" w:color="auto" w:fill="auto"/>
            <w:vAlign w:val="bottom"/>
          </w:tcPr>
          <w:p w:rsidRPr="00A41B2F" w:rsidR="004942AD" w:rsidP="004942AD" w:rsidRDefault="004942AD">
            <w:pPr>
              <w:jc w:val="center"/>
              <w:rPr>
                <w:sz w:val="16"/>
                <w:szCs w:val="16"/>
              </w:rPr>
            </w:pPr>
            <w:r w:rsidRPr="00A41B2F">
              <w:rPr>
                <w:sz w:val="16"/>
                <w:szCs w:val="16"/>
              </w:rPr>
              <w:t>20.000.047,11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171.</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SLAVKO BLAGOJEVIĆ, OIB: 53557770422, ZAGREBAČKA CESTA 128,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547.865,19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172</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Specijalna bolnica za opću kirurgiju AGRAM, OIB: 89718348767, Trnjanska cesta 108,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35.328,30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173</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SPORT VISION d.o.o, OIB: 30098672140, Bani 75,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1.888,00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174</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SREDIŠNJE KLIRINŠKO DEPOZITARNO DRUŠTVO, dioničko društvo, OIB: 64406809162, Heinzelova 62/a,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38.265,61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175</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STIPAN MILARDOVIĆ, OIB: 19158681701, TRSTENIK 12,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244.309,46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176</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ŠIME VERŠIĆ, OIB: 49526803811,  ALOJZIJA STEPINCA 32,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83.522,44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lastRenderedPageBreak/>
              <w:t>177</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ŠIME ŽUŽUL, OIB: 74522720129, ULICA KRALJA TOMISLAVA 11, GRUBINE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60.000,00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178</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ŠPORTSKI OBJEKTI – SPLIT, OIB: 12492147815, Osječka Ulica 11,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521.966,02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179</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TAHO-ST d.o.o. OIB: 96320385428, Matoševa 16,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923,48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180</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TEPIH-CENTAR d.o.o., OIB: 82118227192, Avenija Dubrovnik 15,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8.240,00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181</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TIHOMIR BULAT, OIB: 26737254940, PUT ŽNJANA 19B,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319.827,61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182</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TOMISLAV ADOLF TOMIĆ, OIB: 06310032491, POLJIČKA CESTA 19 ,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161.659,52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183</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TOMISLAV DUKA, OIB: 11427681208, ŠIBENSKA 3,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444.761,28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184</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TOMISLAV MRKONJIĆ, OIB: 48762321224, DOMOVINSKOG RATA 101, ZMIJAVCI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353.268,64</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185</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TOMISLAV PRANJIĆ, OIB: 36099248631, PUT DIRUNA 79, OKRUG GORNJI</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44.421,27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186</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Tomislav Radotić, OIB: 46796313631, BARANJSKA ULICA 84, OSIJEK</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19.652,60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187</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TOMISLAV ŠARIĆ, OIB: 21609582794, LUŽNIČKA 24a, ZAPREŠIĆ</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95.985,45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188</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TONČI BAŠIĆ, OIB: 05009159631, DOMOVINSKOG RATA 58,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202.172,47</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189</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TONI GLAVAŠ, OIB: 70999641010, BIOKOVSKA 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232.502,16</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190</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TONI MODRIĆ, OIB: 68649961136, NESLANOVAC 11,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70.537,72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191</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TONKIĆ d.o.o., OIB: 50116101908, Poljička Cesta 22,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4.600,00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192</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TRAMAX d.o.o., OIB: 21270210680, Mažuranićevo Šetalište 26,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42.207,30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193</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TRGOVINA ORAO d.o.o., OIB: 40251839883, Ive Tijardovića 28,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9.365,00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lastRenderedPageBreak/>
              <w:t>194</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TUROPOLIS d.o.o., OIB: 31134265361, Buzin, Cebini 33,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17.997,48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195</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Ugostiteljski obrt GAMBET, vl. Jure Škare, Split, Hrvatske mornarice 10, OIB: 98039297300</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3.181,25</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196</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UGOSTITELJSKI OBRT MAKI, vl. MARKO SOKOLIĆ, GOSPIĆ,  BUDAČKA 200, OIB: 17422226622, BUDAČKA 200, GOSPIĆ</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2.281,00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197</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UGOSTITELJSKO - TRGOVAČKI OBRT " C I B A L I A " VL. MIRA BOŠKOVIĆ, VINKOVCI, A. STARČEVIĆA 51, OIB: 11230396509</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17.652,01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198</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UNIQA osiguranje d.d., OIB: 75665455333, Planinska 13 A,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27.850,72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199</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URED OVLAŠTENOG INŽENJERA GEODEZIJE PETAR GARMAZ, OIB: 46033841303, DIOKLECIJANOVA 12,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3.750,00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200</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Ustanova za zdravstvenu skrb "RUŽICA", OIB: 40338185962, Cetinska 12, Solin</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32.952,39</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201</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Ustanova za zdravstvenu skrb JADRAN, OIB: 31714099043, Ćirila i Metoda 38,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202</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UŽARSKA RADNJA,ŽELJKA OREŠKOVIĆ,NOVA GRADIŠKA,ŠTROSMAJEROVA 17 B, OIB: 58287556033</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14.040,00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203</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Varaždinski športski nogometni klub "u stečaju", OIB: 15604286923, Zagrebačka 94, Varaždin</w:t>
            </w:r>
          </w:p>
        </w:tc>
        <w:tc>
          <w:tcPr>
            <w:tcW w:w="3685" w:type="dxa"/>
            <w:tcBorders>
              <w:top w:val="nil"/>
              <w:left w:val="nil"/>
              <w:bottom w:val="single" w:color="auto" w:sz="4" w:space="0"/>
              <w:right w:val="single" w:color="auto" w:sz="4" w:space="0"/>
            </w:tcBorders>
            <w:shd w:val="clear" w:color="auto" w:fill="auto"/>
            <w:vAlign w:val="bottom"/>
          </w:tcPr>
          <w:p w:rsidRPr="0068355F" w:rsidR="004942AD" w:rsidP="008764FA" w:rsidRDefault="0068355F">
            <w:pPr>
              <w:jc w:val="center"/>
              <w:rPr>
                <w:sz w:val="16"/>
                <w:szCs w:val="16"/>
              </w:rPr>
            </w:pPr>
            <w:r w:rsidRPr="0068355F">
              <w:rPr>
                <w:sz w:val="16"/>
                <w:szCs w:val="16"/>
              </w:rPr>
              <w:t xml:space="preserve">454.567,43 </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204.</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Pr>
                <w:sz w:val="16"/>
                <w:szCs w:val="16"/>
              </w:rPr>
              <w:t xml:space="preserve">VEDRAN MILOVIĆ, OIB: 83382167750, Hercegovačka 50, Split </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Pr>
                <w:sz w:val="16"/>
                <w:szCs w:val="16"/>
              </w:rPr>
              <w:t>148.275,20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205</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VERTEKS d.o.o., OIB: 01002506375, Iznad križa 66, Bibinje</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63.405,00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206</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VLADO BABIĆ, OIB: 95346733463, ŠKRAPE 6,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278.000,00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207</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VLATKO STOJANOVSKI, OIB: 83644078798, MANDIĆEVA 124A,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67.000,00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208</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00820018" w:rsidP="004942AD" w:rsidRDefault="00820018">
            <w:pPr>
              <w:jc w:val="center"/>
              <w:rPr>
                <w:sz w:val="16"/>
                <w:szCs w:val="16"/>
              </w:rPr>
            </w:pPr>
          </w:p>
          <w:p w:rsidRPr="00A401FF" w:rsidR="004942AD" w:rsidP="004942AD" w:rsidRDefault="004942AD">
            <w:pPr>
              <w:jc w:val="center"/>
              <w:rPr>
                <w:sz w:val="16"/>
                <w:szCs w:val="16"/>
              </w:rPr>
            </w:pPr>
            <w:r w:rsidRPr="00A401FF">
              <w:rPr>
                <w:sz w:val="16"/>
                <w:szCs w:val="16"/>
              </w:rPr>
              <w:t>VODOVOD I KANALIZACIJA, d.o.o., OIB: 56826138353,  Hercegovačka 8,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67.825,12</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209</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VOX-BRANKO d.o.o., OIB: 39823007255, Pujanke 45,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21.314,78</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210</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ZNANJE d.o.o., OIB: 80627693538, Mandićeva 2, Zagreb</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12.887,50</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211</w:t>
            </w:r>
            <w:r w:rsidRPr="00A401FF">
              <w:rPr>
                <w:sz w:val="16"/>
                <w:szCs w:val="16"/>
              </w:rPr>
              <w:t>.</w:t>
            </w:r>
          </w:p>
        </w:tc>
        <w:tc>
          <w:tcPr>
            <w:tcW w:w="4820"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ZORAN ROGLIĆ, OIB: 71967777936, VUKOVARSKA 199,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121.414,91</w:t>
            </w:r>
          </w:p>
        </w:tc>
      </w:tr>
      <w:tr w:rsidRPr="00A401FF" w:rsidR="004942AD"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4942AD" w:rsidP="004942AD" w:rsidRDefault="004942AD">
            <w:pPr>
              <w:jc w:val="center"/>
              <w:rPr>
                <w:sz w:val="16"/>
                <w:szCs w:val="16"/>
              </w:rPr>
            </w:pPr>
            <w:r>
              <w:rPr>
                <w:sz w:val="16"/>
                <w:szCs w:val="16"/>
              </w:rPr>
              <w:t>212</w:t>
            </w:r>
            <w:r w:rsidRPr="00A401FF">
              <w:rPr>
                <w:sz w:val="16"/>
                <w:szCs w:val="16"/>
              </w:rPr>
              <w:t>.</w:t>
            </w:r>
          </w:p>
        </w:tc>
        <w:tc>
          <w:tcPr>
            <w:tcW w:w="4820" w:type="dxa"/>
            <w:tcBorders>
              <w:top w:val="nil"/>
              <w:left w:val="nil"/>
              <w:bottom w:val="single" w:color="auto" w:sz="4" w:space="0"/>
              <w:right w:val="single" w:color="auto" w:sz="4" w:space="0"/>
            </w:tcBorders>
            <w:shd w:val="clear" w:color="auto" w:fill="auto"/>
          </w:tcPr>
          <w:p w:rsidRPr="00A401FF" w:rsidR="004942AD" w:rsidP="004942AD" w:rsidRDefault="004942AD">
            <w:pPr>
              <w:jc w:val="center"/>
              <w:rPr>
                <w:sz w:val="16"/>
                <w:szCs w:val="16"/>
              </w:rPr>
            </w:pPr>
          </w:p>
          <w:p w:rsidRPr="00A401FF" w:rsidR="004942AD" w:rsidP="004942AD" w:rsidRDefault="004942AD">
            <w:pPr>
              <w:jc w:val="center"/>
              <w:rPr>
                <w:sz w:val="16"/>
                <w:szCs w:val="16"/>
              </w:rPr>
            </w:pPr>
            <w:r w:rsidRPr="00A401FF">
              <w:rPr>
                <w:sz w:val="16"/>
                <w:szCs w:val="16"/>
              </w:rPr>
              <w:t>ZORAN VULIĆ, OIB: 12619324566, FRANA SUPILA 64, SPLIT</w:t>
            </w:r>
          </w:p>
        </w:tc>
        <w:tc>
          <w:tcPr>
            <w:tcW w:w="3685" w:type="dxa"/>
            <w:tcBorders>
              <w:top w:val="nil"/>
              <w:left w:val="nil"/>
              <w:bottom w:val="single" w:color="auto" w:sz="4" w:space="0"/>
              <w:right w:val="single" w:color="auto" w:sz="4" w:space="0"/>
            </w:tcBorders>
            <w:shd w:val="clear" w:color="auto" w:fill="auto"/>
            <w:vAlign w:val="bottom"/>
          </w:tcPr>
          <w:p w:rsidRPr="00A401FF" w:rsidR="004942AD" w:rsidP="004942AD" w:rsidRDefault="004942AD">
            <w:pPr>
              <w:jc w:val="center"/>
              <w:rPr>
                <w:sz w:val="16"/>
                <w:szCs w:val="16"/>
              </w:rPr>
            </w:pPr>
            <w:r w:rsidRPr="00A401FF">
              <w:rPr>
                <w:sz w:val="16"/>
                <w:szCs w:val="16"/>
              </w:rPr>
              <w:t>322.</w:t>
            </w:r>
            <w:r>
              <w:rPr>
                <w:sz w:val="16"/>
                <w:szCs w:val="16"/>
              </w:rPr>
              <w:t>914</w:t>
            </w:r>
            <w:r w:rsidRPr="00A401FF">
              <w:rPr>
                <w:sz w:val="16"/>
                <w:szCs w:val="16"/>
              </w:rPr>
              <w:t>,74</w:t>
            </w:r>
          </w:p>
        </w:tc>
      </w:tr>
      <w:tr w:rsidRPr="00A401FF" w:rsidR="00712DA3" w:rsidTr="004942AD">
        <w:trPr>
          <w:trHeight w:val="510"/>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712DA3" w:rsidP="00C71625" w:rsidRDefault="00712DA3">
            <w:pPr>
              <w:jc w:val="center"/>
              <w:rPr>
                <w:sz w:val="16"/>
                <w:szCs w:val="16"/>
              </w:rPr>
            </w:pPr>
            <w:r>
              <w:rPr>
                <w:sz w:val="16"/>
                <w:szCs w:val="16"/>
              </w:rPr>
              <w:t>213</w:t>
            </w:r>
            <w:r w:rsidRPr="00A401FF">
              <w:rPr>
                <w:sz w:val="16"/>
                <w:szCs w:val="16"/>
              </w:rPr>
              <w:t>.</w:t>
            </w:r>
          </w:p>
        </w:tc>
        <w:tc>
          <w:tcPr>
            <w:tcW w:w="4820" w:type="dxa"/>
            <w:tcBorders>
              <w:top w:val="nil"/>
              <w:left w:val="nil"/>
              <w:bottom w:val="single" w:color="auto" w:sz="4" w:space="0"/>
              <w:right w:val="single" w:color="auto" w:sz="4" w:space="0"/>
            </w:tcBorders>
            <w:shd w:val="clear" w:color="auto" w:fill="auto"/>
          </w:tcPr>
          <w:p w:rsidRPr="00A401FF" w:rsidR="00712DA3" w:rsidP="00C71625" w:rsidRDefault="00712DA3">
            <w:pPr>
              <w:jc w:val="center"/>
              <w:rPr>
                <w:sz w:val="16"/>
                <w:szCs w:val="16"/>
              </w:rPr>
            </w:pPr>
          </w:p>
          <w:p w:rsidRPr="00A401FF" w:rsidR="00712DA3" w:rsidP="00C71625" w:rsidRDefault="00712DA3">
            <w:pPr>
              <w:jc w:val="center"/>
              <w:rPr>
                <w:sz w:val="16"/>
                <w:szCs w:val="16"/>
              </w:rPr>
            </w:pPr>
            <w:r w:rsidRPr="00A401FF">
              <w:rPr>
                <w:sz w:val="16"/>
                <w:szCs w:val="16"/>
              </w:rPr>
              <w:t>ZVONIMIR TOMIĆ, OIB: 52699079164, MOSORSKA 3, SPLIT</w:t>
            </w:r>
          </w:p>
        </w:tc>
        <w:tc>
          <w:tcPr>
            <w:tcW w:w="3685" w:type="dxa"/>
            <w:tcBorders>
              <w:top w:val="nil"/>
              <w:left w:val="nil"/>
              <w:bottom w:val="single" w:color="auto" w:sz="4" w:space="0"/>
              <w:right w:val="single" w:color="auto" w:sz="4" w:space="0"/>
            </w:tcBorders>
            <w:shd w:val="clear" w:color="auto" w:fill="auto"/>
            <w:vAlign w:val="bottom"/>
          </w:tcPr>
          <w:p w:rsidRPr="00A401FF" w:rsidR="00712DA3" w:rsidP="00C71625" w:rsidRDefault="00712DA3">
            <w:pPr>
              <w:jc w:val="center"/>
              <w:rPr>
                <w:sz w:val="16"/>
                <w:szCs w:val="16"/>
              </w:rPr>
            </w:pPr>
            <w:r w:rsidRPr="00A401FF">
              <w:rPr>
                <w:sz w:val="16"/>
                <w:szCs w:val="16"/>
              </w:rPr>
              <w:t>317.</w:t>
            </w:r>
            <w:r>
              <w:rPr>
                <w:sz w:val="16"/>
                <w:szCs w:val="16"/>
              </w:rPr>
              <w:t>482,54</w:t>
            </w:r>
          </w:p>
        </w:tc>
      </w:tr>
      <w:tr w:rsidRPr="00A401FF" w:rsidR="00712DA3" w:rsidTr="00021D58">
        <w:trPr>
          <w:trHeight w:val="597"/>
        </w:trPr>
        <w:tc>
          <w:tcPr>
            <w:tcW w:w="709" w:type="dxa"/>
            <w:tcBorders>
              <w:top w:val="nil"/>
              <w:left w:val="single" w:color="auto" w:sz="4" w:space="0"/>
              <w:bottom w:val="single" w:color="auto" w:sz="4" w:space="0"/>
              <w:right w:val="single" w:color="auto" w:sz="4" w:space="0"/>
            </w:tcBorders>
            <w:shd w:val="clear" w:color="auto" w:fill="auto"/>
            <w:vAlign w:val="center"/>
          </w:tcPr>
          <w:p w:rsidR="00712DA3" w:rsidP="00C551F9" w:rsidRDefault="00712DA3">
            <w:pPr>
              <w:jc w:val="center"/>
              <w:rPr>
                <w:sz w:val="16"/>
                <w:szCs w:val="16"/>
              </w:rPr>
            </w:pPr>
            <w:r>
              <w:rPr>
                <w:sz w:val="16"/>
                <w:szCs w:val="16"/>
              </w:rPr>
              <w:lastRenderedPageBreak/>
              <w:t>214.</w:t>
            </w:r>
          </w:p>
        </w:tc>
        <w:tc>
          <w:tcPr>
            <w:tcW w:w="4820" w:type="dxa"/>
            <w:tcBorders>
              <w:top w:val="nil"/>
              <w:left w:val="nil"/>
              <w:bottom w:val="single" w:color="auto" w:sz="4" w:space="0"/>
              <w:right w:val="single" w:color="auto" w:sz="4" w:space="0"/>
            </w:tcBorders>
            <w:shd w:val="clear" w:color="auto" w:fill="auto"/>
          </w:tcPr>
          <w:p w:rsidRPr="00712DA3" w:rsidR="00712DA3" w:rsidP="00712DA3" w:rsidRDefault="00712DA3">
            <w:pPr>
              <w:jc w:val="center"/>
              <w:rPr>
                <w:sz w:val="16"/>
                <w:szCs w:val="16"/>
              </w:rPr>
            </w:pPr>
          </w:p>
          <w:p w:rsidRPr="00712DA3" w:rsidR="00712DA3" w:rsidP="00712DA3" w:rsidRDefault="00712DA3">
            <w:pPr>
              <w:jc w:val="center"/>
              <w:rPr>
                <w:sz w:val="16"/>
                <w:szCs w:val="16"/>
              </w:rPr>
            </w:pPr>
            <w:r w:rsidRPr="00712DA3">
              <w:rPr>
                <w:sz w:val="16"/>
                <w:szCs w:val="16"/>
              </w:rPr>
              <w:t xml:space="preserve">BOŽO MIKULIĆ, </w:t>
            </w:r>
            <w:r w:rsidR="00021D58">
              <w:rPr>
                <w:sz w:val="16"/>
                <w:szCs w:val="16"/>
              </w:rPr>
              <w:t xml:space="preserve"> OIB: </w:t>
            </w:r>
            <w:r w:rsidRPr="00712DA3">
              <w:rPr>
                <w:sz w:val="16"/>
                <w:szCs w:val="16"/>
              </w:rPr>
              <w:t>97001190602, PUT BRDA 6, SPLIT</w:t>
            </w:r>
          </w:p>
          <w:p w:rsidRPr="00A401FF" w:rsidR="00712DA3" w:rsidP="00712DA3" w:rsidRDefault="00712DA3">
            <w:pPr>
              <w:jc w:val="center"/>
              <w:rPr>
                <w:sz w:val="16"/>
                <w:szCs w:val="16"/>
              </w:rPr>
            </w:pPr>
            <w:r w:rsidRPr="00712DA3">
              <w:rPr>
                <w:sz w:val="16"/>
                <w:szCs w:val="16"/>
              </w:rPr>
              <w:tab/>
            </w:r>
          </w:p>
        </w:tc>
        <w:tc>
          <w:tcPr>
            <w:tcW w:w="3685" w:type="dxa"/>
            <w:tcBorders>
              <w:top w:val="nil"/>
              <w:left w:val="nil"/>
              <w:bottom w:val="single" w:color="auto" w:sz="4" w:space="0"/>
              <w:right w:val="single" w:color="auto" w:sz="4" w:space="0"/>
            </w:tcBorders>
            <w:shd w:val="clear" w:color="auto" w:fill="auto"/>
            <w:vAlign w:val="bottom"/>
          </w:tcPr>
          <w:p w:rsidRPr="00A401FF" w:rsidR="00712DA3" w:rsidP="00C551F9" w:rsidRDefault="00712DA3">
            <w:pPr>
              <w:jc w:val="center"/>
              <w:rPr>
                <w:sz w:val="16"/>
                <w:szCs w:val="16"/>
              </w:rPr>
            </w:pPr>
            <w:r w:rsidRPr="00712DA3">
              <w:rPr>
                <w:sz w:val="16"/>
                <w:szCs w:val="16"/>
              </w:rPr>
              <w:t>35.401,56</w:t>
            </w:r>
          </w:p>
        </w:tc>
      </w:tr>
      <w:tr w:rsidRPr="00A401FF" w:rsidR="00A32368" w:rsidTr="00021D58">
        <w:trPr>
          <w:trHeight w:val="601"/>
        </w:trPr>
        <w:tc>
          <w:tcPr>
            <w:tcW w:w="709" w:type="dxa"/>
            <w:tcBorders>
              <w:top w:val="nil"/>
              <w:left w:val="single" w:color="auto" w:sz="4" w:space="0"/>
              <w:bottom w:val="single" w:color="auto" w:sz="4" w:space="0"/>
              <w:right w:val="single" w:color="auto" w:sz="4" w:space="0"/>
            </w:tcBorders>
            <w:shd w:val="clear" w:color="auto" w:fill="auto"/>
            <w:vAlign w:val="center"/>
          </w:tcPr>
          <w:p w:rsidRPr="00A401FF" w:rsidR="00A32368" w:rsidP="00C551F9" w:rsidRDefault="00712DA3">
            <w:pPr>
              <w:jc w:val="center"/>
              <w:rPr>
                <w:sz w:val="16"/>
                <w:szCs w:val="16"/>
              </w:rPr>
            </w:pPr>
            <w:r>
              <w:rPr>
                <w:sz w:val="16"/>
                <w:szCs w:val="16"/>
              </w:rPr>
              <w:t>215.</w:t>
            </w:r>
          </w:p>
        </w:tc>
        <w:tc>
          <w:tcPr>
            <w:tcW w:w="4820" w:type="dxa"/>
            <w:tcBorders>
              <w:top w:val="nil"/>
              <w:left w:val="nil"/>
              <w:bottom w:val="single" w:color="auto" w:sz="4" w:space="0"/>
              <w:right w:val="single" w:color="auto" w:sz="4" w:space="0"/>
            </w:tcBorders>
            <w:shd w:val="clear" w:color="auto" w:fill="auto"/>
          </w:tcPr>
          <w:p w:rsidR="00021D58" w:rsidP="00021D58" w:rsidRDefault="00021D58">
            <w:pPr>
              <w:jc w:val="center"/>
              <w:rPr>
                <w:sz w:val="16"/>
                <w:szCs w:val="16"/>
              </w:rPr>
            </w:pPr>
          </w:p>
          <w:p w:rsidRPr="00A401FF" w:rsidR="00A32368" w:rsidP="00021D58" w:rsidRDefault="00021D58">
            <w:pPr>
              <w:jc w:val="center"/>
              <w:rPr>
                <w:sz w:val="16"/>
                <w:szCs w:val="16"/>
              </w:rPr>
            </w:pPr>
            <w:r>
              <w:rPr>
                <w:sz w:val="16"/>
                <w:szCs w:val="16"/>
              </w:rPr>
              <w:t>VJEKOSLAV LOKICA, OIB: 05806724893, IVANA GUNDULIĆA 24, SPLIT</w:t>
            </w:r>
          </w:p>
        </w:tc>
        <w:tc>
          <w:tcPr>
            <w:tcW w:w="3685" w:type="dxa"/>
            <w:tcBorders>
              <w:top w:val="nil"/>
              <w:left w:val="nil"/>
              <w:bottom w:val="single" w:color="auto" w:sz="4" w:space="0"/>
              <w:right w:val="single" w:color="auto" w:sz="4" w:space="0"/>
            </w:tcBorders>
            <w:shd w:val="clear" w:color="auto" w:fill="auto"/>
            <w:vAlign w:val="bottom"/>
          </w:tcPr>
          <w:p w:rsidRPr="00A401FF" w:rsidR="00A32368" w:rsidP="00C551F9" w:rsidRDefault="00021D58">
            <w:pPr>
              <w:jc w:val="center"/>
              <w:rPr>
                <w:sz w:val="16"/>
                <w:szCs w:val="16"/>
              </w:rPr>
            </w:pPr>
            <w:r w:rsidRPr="00021D58">
              <w:rPr>
                <w:sz w:val="16"/>
                <w:szCs w:val="16"/>
              </w:rPr>
              <w:t>270.000,00</w:t>
            </w:r>
          </w:p>
        </w:tc>
      </w:tr>
      <w:tr w:rsidRPr="00A401FF" w:rsidR="00A32368" w:rsidTr="00E84611">
        <w:trPr>
          <w:trHeight w:val="829"/>
        </w:trPr>
        <w:tc>
          <w:tcPr>
            <w:tcW w:w="5529" w:type="dxa"/>
            <w:gridSpan w:val="2"/>
            <w:tcBorders>
              <w:top w:val="nil"/>
              <w:left w:val="single" w:color="auto" w:sz="4" w:space="0"/>
              <w:bottom w:val="single" w:color="auto" w:sz="4" w:space="0"/>
              <w:right w:val="single" w:color="auto" w:sz="4" w:space="0"/>
            </w:tcBorders>
            <w:shd w:val="clear" w:color="auto" w:fill="auto"/>
            <w:vAlign w:val="center"/>
          </w:tcPr>
          <w:p w:rsidRPr="00A401FF" w:rsidR="00A32368" w:rsidP="004942AD" w:rsidRDefault="00A32368">
            <w:pPr>
              <w:jc w:val="center"/>
              <w:rPr>
                <w:sz w:val="16"/>
                <w:szCs w:val="16"/>
              </w:rPr>
            </w:pPr>
            <w:r>
              <w:rPr>
                <w:sz w:val="16"/>
                <w:szCs w:val="16"/>
              </w:rPr>
              <w:t>UKUPNO:</w:t>
            </w:r>
          </w:p>
        </w:tc>
        <w:tc>
          <w:tcPr>
            <w:tcW w:w="3685" w:type="dxa"/>
            <w:tcBorders>
              <w:top w:val="nil"/>
              <w:left w:val="nil"/>
              <w:bottom w:val="single" w:color="auto" w:sz="4" w:space="0"/>
              <w:right w:val="single" w:color="auto" w:sz="4" w:space="0"/>
            </w:tcBorders>
            <w:shd w:val="clear" w:color="auto" w:fill="auto"/>
            <w:vAlign w:val="bottom"/>
          </w:tcPr>
          <w:p w:rsidR="005140A7" w:rsidP="004942AD" w:rsidRDefault="005140A7">
            <w:pPr>
              <w:jc w:val="center"/>
              <w:rPr>
                <w:sz w:val="16"/>
                <w:szCs w:val="16"/>
              </w:rPr>
            </w:pPr>
          </w:p>
          <w:p w:rsidRPr="00A401FF" w:rsidR="005140A7" w:rsidP="004942AD" w:rsidRDefault="005140A7">
            <w:pPr>
              <w:jc w:val="center"/>
              <w:rPr>
                <w:sz w:val="16"/>
                <w:szCs w:val="16"/>
              </w:rPr>
            </w:pPr>
            <w:r>
              <w:rPr>
                <w:sz w:val="16"/>
                <w:szCs w:val="16"/>
              </w:rPr>
              <w:t>86.900.902,10</w:t>
            </w:r>
          </w:p>
        </w:tc>
      </w:tr>
    </w:tbl>
    <w:p w:rsidR="0049264A" w:rsidRDefault="0049264A">
      <w:pPr>
        <w:spacing w:after="0"/>
      </w:pPr>
    </w:p>
    <w:p w:rsidR="00DB5CB2" w:rsidRDefault="00DB5CB2">
      <w:pPr>
        <w:spacing w:after="0"/>
      </w:pPr>
    </w:p>
    <w:p w:rsidR="00C551F9" w:rsidP="00C551F9" w:rsidRDefault="00C551F9">
      <w:pPr>
        <w:ind w:firstLine="705"/>
        <w:jc w:val="both"/>
      </w:pPr>
      <w:r>
        <w:t>Prema članku 58. SZ 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001224CE" w:rsidP="001224CE" w:rsidRDefault="001224CE">
      <w:pPr>
        <w:ind w:firstLine="705"/>
        <w:jc w:val="both"/>
      </w:pPr>
      <w:r>
        <w:t>Vjerovnici nazočni na ročištu glasuju na propisanom obrascu za glasovanje. Ako vjerovnici s pravom glasa ne glasuju ni na današnjem ročištu, smatrat će se da su glasovali protiv plana restrukturiranja.</w:t>
      </w:r>
    </w:p>
    <w:p w:rsidR="001A3092" w:rsidP="001A3092" w:rsidRDefault="00E34FEA">
      <w:pPr>
        <w:ind w:firstLine="705"/>
        <w:jc w:val="both"/>
      </w:pPr>
      <w:r>
        <w:t xml:space="preserve">Prema članku 59. SZ </w:t>
      </w:r>
      <w:r w:rsidR="001A3092">
        <w:t xml:space="preserve">svaka skupina </w:t>
      </w:r>
      <w:r w:rsidRPr="00E34FEA">
        <w:t xml:space="preserve">vjerovnika s pravom glasa odvojeno glasuje o planu restrukturiranja. </w:t>
      </w:r>
      <w:r w:rsidR="001A3092">
        <w:t>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E97087" w:rsidR="00E672CA" w:rsidP="00E672CA" w:rsidRDefault="001A3092">
      <w:pPr>
        <w:jc w:val="both"/>
      </w:pPr>
      <w:r>
        <w:tab/>
      </w:r>
      <w:r w:rsidRPr="00E97087">
        <w:t xml:space="preserve">Utvrđuje se da su vjerovnici u planu restrukturiranja, kao i za potrebe glasovanja, svrstani u </w:t>
      </w:r>
      <w:r w:rsidRPr="00E97087" w:rsidR="00E672CA">
        <w:t xml:space="preserve">dvije skupine Vjerovnici s jednakim stečenim pravima svrstani su u skupinu vjerovnika iznad razine tražbine od 10.000,00 kuna te </w:t>
      </w:r>
      <w:r w:rsidRPr="00E97087" w:rsidR="00E97087">
        <w:t>skupina</w:t>
      </w:r>
      <w:r w:rsidRPr="00E97087" w:rsidR="00E672CA">
        <w:t xml:space="preserve"> istih vjerovnika s tražbinama do 10.000,00 kuna.</w:t>
      </w:r>
    </w:p>
    <w:p w:rsidR="00241B05" w:rsidP="00E75DC1" w:rsidRDefault="00241B05">
      <w:pPr>
        <w:ind w:firstLine="708"/>
      </w:pPr>
      <w:r>
        <w:t>Utvrđuju se rezultati glasovanja kako slijedi:</w:t>
      </w:r>
    </w:p>
    <w:p w:rsidR="00241B05" w:rsidP="00E75DC1" w:rsidRDefault="00241B05">
      <w:pPr>
        <w:ind w:firstLine="708"/>
      </w:pPr>
      <w:r>
        <w:t xml:space="preserve">Skupina </w:t>
      </w:r>
    </w:p>
    <w:p w:rsidRPr="00F609D0" w:rsidR="00C45ADD" w:rsidP="00C45ADD" w:rsidRDefault="00C45ADD">
      <w:r w:rsidRPr="00F609D0">
        <w:t>Ostali neosigurani vjerovnici</w:t>
      </w:r>
    </w:p>
    <w:p w:rsidRPr="00AC53B0" w:rsidR="00C45ADD" w:rsidP="00C45ADD" w:rsidRDefault="00C45ADD">
      <w:r w:rsidRPr="00F609D0">
        <w:t>Obveze prema ostalim vjerovnicima s utvrđenom</w:t>
      </w:r>
      <w:r w:rsidR="00AC53B0">
        <w:t xml:space="preserve"> tražbinom iznad 10.000,00 kuna</w:t>
      </w:r>
    </w:p>
    <w:tbl>
      <w:tblPr>
        <w:tblW w:w="9700" w:type="dxa"/>
        <w:tblInd w:w="93" w:type="dxa"/>
        <w:tblLook w:firstRow="1" w:lastRow="0" w:firstColumn="1" w:lastColumn="0" w:noHBand="0" w:noVBand="1" w:val="04A0"/>
      </w:tblPr>
      <w:tblGrid>
        <w:gridCol w:w="582"/>
        <w:gridCol w:w="2835"/>
        <w:gridCol w:w="1985"/>
        <w:gridCol w:w="2638"/>
        <w:gridCol w:w="1660"/>
      </w:tblGrid>
      <w:tr w:rsidRPr="003F2745" w:rsidR="00C45ADD" w:rsidTr="00DE0B97">
        <w:trPr>
          <w:trHeight w:val="702"/>
        </w:trPr>
        <w:tc>
          <w:tcPr>
            <w:tcW w:w="58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Red. broj:</w:t>
            </w:r>
          </w:p>
        </w:tc>
        <w:tc>
          <w:tcPr>
            <w:tcW w:w="2835" w:type="dxa"/>
            <w:tcBorders>
              <w:top w:val="single" w:color="auto" w:sz="4" w:space="0"/>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Ime/naziv vjerovnika:</w:t>
            </w:r>
          </w:p>
        </w:tc>
        <w:tc>
          <w:tcPr>
            <w:tcW w:w="1985" w:type="dxa"/>
            <w:tcBorders>
              <w:top w:val="single" w:color="auto" w:sz="4" w:space="0"/>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Visina utvrđene tražbine:</w:t>
            </w:r>
          </w:p>
        </w:tc>
        <w:tc>
          <w:tcPr>
            <w:tcW w:w="2638" w:type="dxa"/>
            <w:tcBorders>
              <w:top w:val="single" w:color="auto" w:sz="4" w:space="0"/>
              <w:left w:val="nil"/>
              <w:bottom w:val="single" w:color="auto" w:sz="4" w:space="0"/>
              <w:right w:val="single" w:color="auto" w:sz="4" w:space="0"/>
            </w:tcBorders>
            <w:shd w:val="clear" w:color="auto" w:fill="auto"/>
            <w:vAlign w:val="center"/>
            <w:hideMark/>
          </w:tcPr>
          <w:p w:rsidRPr="00DE4C26" w:rsidR="00C45ADD" w:rsidP="00C45ADD" w:rsidRDefault="00F30440">
            <w:pPr>
              <w:rPr>
                <w:rFonts w:eastAsia="Times New Roman"/>
                <w:bCs/>
                <w:iCs/>
                <w:sz w:val="16"/>
                <w:szCs w:val="16"/>
              </w:rPr>
            </w:pPr>
            <w:r>
              <w:rPr>
                <w:rFonts w:eastAsia="Times New Roman"/>
                <w:bCs/>
                <w:iCs/>
                <w:sz w:val="16"/>
                <w:szCs w:val="16"/>
              </w:rPr>
              <w:t xml:space="preserve">Dostavljen listić </w:t>
            </w:r>
          </w:p>
        </w:tc>
        <w:tc>
          <w:tcPr>
            <w:tcW w:w="1660" w:type="dxa"/>
            <w:tcBorders>
              <w:top w:val="single" w:color="auto" w:sz="4" w:space="0"/>
              <w:left w:val="nil"/>
              <w:bottom w:val="single" w:color="auto" w:sz="4" w:space="0"/>
              <w:right w:val="single" w:color="auto" w:sz="4" w:space="0"/>
            </w:tcBorders>
            <w:shd w:val="clear" w:color="auto" w:fill="auto"/>
            <w:vAlign w:val="center"/>
            <w:hideMark/>
          </w:tcPr>
          <w:p w:rsidRPr="00DE4C26" w:rsidR="00C45ADD" w:rsidP="00C45ADD" w:rsidRDefault="00F265CE">
            <w:pPr>
              <w:rPr>
                <w:rFonts w:eastAsia="Times New Roman"/>
                <w:bCs/>
                <w:iCs/>
                <w:sz w:val="16"/>
                <w:szCs w:val="16"/>
              </w:rPr>
            </w:pPr>
            <w:r>
              <w:rPr>
                <w:rFonts w:eastAsia="Times New Roman"/>
                <w:bCs/>
                <w:iCs/>
                <w:sz w:val="16"/>
                <w:szCs w:val="16"/>
              </w:rPr>
              <w:t xml:space="preserve">Vjerovnik je glasovao </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A1 Hrvatska , d.o.o., Vrtni </w:t>
            </w:r>
            <w:r w:rsidR="00196504">
              <w:rPr>
                <w:rFonts w:eastAsia="Times New Roman"/>
                <w:iCs/>
                <w:sz w:val="16"/>
                <w:szCs w:val="16"/>
              </w:rPr>
              <w:t>put 1, Zagreb, OIB: 29524210204</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22.546,99</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lastRenderedPageBreak/>
              <w:t>2.</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Abdiel Arroyo Molinar, Antuna G. Matoša </w:t>
            </w:r>
            <w:r>
              <w:rPr>
                <w:rFonts w:eastAsia="Times New Roman"/>
                <w:iCs/>
                <w:sz w:val="16"/>
                <w:szCs w:val="16"/>
              </w:rPr>
              <w:t>3, Split, OIB: 21089251688</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164.257,04</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3.</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Adnan Zahirović, Planči</w:t>
            </w:r>
            <w:r>
              <w:rPr>
                <w:rFonts w:eastAsia="Times New Roman"/>
                <w:iCs/>
                <w:sz w:val="16"/>
                <w:szCs w:val="16"/>
              </w:rPr>
              <w:t>ćeva 8, Split, OIB: 63716419892</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215.264,34</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Aleksandar Miljković, Hrvatske mornar</w:t>
            </w:r>
            <w:r w:rsidR="00196504">
              <w:rPr>
                <w:rFonts w:eastAsia="Times New Roman"/>
                <w:iCs/>
                <w:sz w:val="16"/>
                <w:szCs w:val="16"/>
              </w:rPr>
              <w:t>ice 1K, Split, OIB: 46983628366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715.319,98</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Alem Merajić, Tršćanska 22,  Split, OIB: 7182390874</w:t>
            </w:r>
            <w:r w:rsidR="00196504">
              <w:rPr>
                <w:rFonts w:eastAsia="Times New Roman"/>
                <w:iCs/>
                <w:sz w:val="16"/>
                <w:szCs w:val="16"/>
              </w:rPr>
              <w:t>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244.733,66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6.</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Amer Dupovac, Tršćans</w:t>
            </w:r>
            <w:r>
              <w:rPr>
                <w:rFonts w:eastAsia="Times New Roman"/>
                <w:iCs/>
                <w:sz w:val="16"/>
                <w:szCs w:val="16"/>
              </w:rPr>
              <w:t>ka 22,  Split, OIB: 26434347877</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508.750,28</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7.</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Ante Duilo, vl. Obrta za ugostiteljstvo KAJZERICA, Ive Kičmano-v</w:t>
            </w:r>
            <w:r>
              <w:rPr>
                <w:rFonts w:eastAsia="Times New Roman"/>
                <w:iCs/>
                <w:sz w:val="16"/>
                <w:szCs w:val="16"/>
              </w:rPr>
              <w:t>ića 6, Zagreb, OIB: 54517589483</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11.989,00</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8.</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Ante Erceg, Put sv. Ižidora 128, Split, OIB: 4709389</w:t>
            </w:r>
            <w:r>
              <w:rPr>
                <w:rFonts w:eastAsia="Times New Roman"/>
                <w:iCs/>
                <w:sz w:val="16"/>
                <w:szCs w:val="16"/>
              </w:rPr>
              <w:t>4876</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919.096,43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Ante Puljiz, Ulica L. Bot</w:t>
            </w:r>
            <w:r w:rsidR="00196504">
              <w:rPr>
                <w:rFonts w:eastAsia="Times New Roman"/>
                <w:iCs/>
                <w:sz w:val="16"/>
                <w:szCs w:val="16"/>
              </w:rPr>
              <w:t>ića 13, Solin, OIB: 50868508882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50.000,00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43CB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43CB6">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10.</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Ante Šuto, Matice Hrvatske</w:t>
            </w:r>
            <w:r>
              <w:rPr>
                <w:rFonts w:eastAsia="Times New Roman"/>
                <w:iCs/>
                <w:sz w:val="16"/>
                <w:szCs w:val="16"/>
              </w:rPr>
              <w:t xml:space="preserve"> 21, Zmijavci, OIB: 52738387507</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33.423,23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Ante Topić, Kralja Petra Svačića </w:t>
            </w:r>
            <w:r w:rsidR="00196504">
              <w:rPr>
                <w:rFonts w:eastAsia="Times New Roman"/>
                <w:iCs/>
                <w:sz w:val="16"/>
                <w:szCs w:val="16"/>
              </w:rPr>
              <w:t>60, K. Lukšić, OIB: 44548230434</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57.867,20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Antonio Mršić, Ulica Ive Senjani</w:t>
            </w:r>
            <w:r w:rsidR="00196504">
              <w:rPr>
                <w:rFonts w:eastAsia="Times New Roman"/>
                <w:iCs/>
                <w:sz w:val="16"/>
                <w:szCs w:val="16"/>
              </w:rPr>
              <w:t>na 14B, Zadar, OIB: 97150606441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609.840,02</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13.</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Antonio Samac, Dubrova</w:t>
            </w:r>
            <w:r>
              <w:rPr>
                <w:rFonts w:eastAsia="Times New Roman"/>
                <w:iCs/>
                <w:sz w:val="16"/>
                <w:szCs w:val="16"/>
              </w:rPr>
              <w:t>čka 3A, Split, OIB: 40283021695</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265.683,90</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Ardit Deliu, 8. Mediteranskih i</w:t>
            </w:r>
            <w:r w:rsidR="00196504">
              <w:rPr>
                <w:rFonts w:eastAsia="Times New Roman"/>
                <w:iCs/>
                <w:sz w:val="16"/>
                <w:szCs w:val="16"/>
              </w:rPr>
              <w:t>gara 2, Split, OIB: 46394910396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123.100,00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Boban Ante, autoprijevoznik, Žižić dr.Mar</w:t>
            </w:r>
            <w:r w:rsidR="00196504">
              <w:rPr>
                <w:rFonts w:eastAsia="Times New Roman"/>
                <w:iCs/>
                <w:sz w:val="16"/>
                <w:szCs w:val="16"/>
              </w:rPr>
              <w:t>tina 4, Solin, OIB: 17654144739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12.750,00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071452">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71452">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Boris Perkov, Antuna Branka Šim</w:t>
            </w:r>
            <w:r w:rsidR="00196504">
              <w:rPr>
                <w:rFonts w:eastAsia="Times New Roman"/>
                <w:iCs/>
                <w:sz w:val="16"/>
                <w:szCs w:val="16"/>
              </w:rPr>
              <w:t>ića 64, Split, OIB: 68972423148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137.000,00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C079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Bože Živaljić, Šubić</w:t>
            </w:r>
            <w:r w:rsidR="00196504">
              <w:rPr>
                <w:rFonts w:eastAsia="Times New Roman"/>
                <w:iCs/>
                <w:sz w:val="16"/>
                <w:szCs w:val="16"/>
              </w:rPr>
              <w:t>eva 25, Solin, OIB: 20560361007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115.406,74</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E97087" w:rsidR="006A6AA6" w:rsidP="00C45ADD" w:rsidRDefault="006A6AA6">
            <w:pPr>
              <w:rPr>
                <w:rFonts w:eastAsia="Times New Roman"/>
                <w:bCs/>
                <w:iCs/>
                <w:sz w:val="16"/>
                <w:szCs w:val="16"/>
              </w:rPr>
            </w:pPr>
            <w:r w:rsidRPr="00E97087">
              <w:rPr>
                <w:rFonts w:eastAsia="Times New Roman"/>
                <w:bCs/>
                <w:iCs/>
                <w:sz w:val="16"/>
                <w:szCs w:val="16"/>
              </w:rPr>
              <w:t>18.</w:t>
            </w:r>
          </w:p>
        </w:tc>
        <w:tc>
          <w:tcPr>
            <w:tcW w:w="2835" w:type="dxa"/>
            <w:tcBorders>
              <w:top w:val="nil"/>
              <w:left w:val="nil"/>
              <w:bottom w:val="single" w:color="auto" w:sz="4" w:space="0"/>
              <w:right w:val="single" w:color="auto" w:sz="4" w:space="0"/>
            </w:tcBorders>
            <w:shd w:val="clear" w:color="auto" w:fill="auto"/>
            <w:vAlign w:val="center"/>
            <w:hideMark/>
          </w:tcPr>
          <w:p w:rsidRPr="00E97087" w:rsidR="006A6AA6" w:rsidP="00C45ADD" w:rsidRDefault="006A6AA6">
            <w:pPr>
              <w:rPr>
                <w:rFonts w:eastAsia="Times New Roman"/>
                <w:iCs/>
                <w:sz w:val="16"/>
                <w:szCs w:val="16"/>
              </w:rPr>
            </w:pPr>
            <w:r w:rsidRPr="00E97087">
              <w:rPr>
                <w:rFonts w:eastAsia="Times New Roman"/>
                <w:iCs/>
                <w:sz w:val="16"/>
                <w:szCs w:val="16"/>
              </w:rPr>
              <w:t>Božo Mikulić, OIB: 97001190602, Put brda 6 , Split</w:t>
            </w:r>
          </w:p>
        </w:tc>
        <w:tc>
          <w:tcPr>
            <w:tcW w:w="1985" w:type="dxa"/>
            <w:tcBorders>
              <w:top w:val="nil"/>
              <w:left w:val="nil"/>
              <w:bottom w:val="single" w:color="auto" w:sz="4" w:space="0"/>
              <w:right w:val="single" w:color="auto" w:sz="4" w:space="0"/>
            </w:tcBorders>
            <w:shd w:val="clear" w:color="auto" w:fill="auto"/>
            <w:vAlign w:val="center"/>
            <w:hideMark/>
          </w:tcPr>
          <w:p w:rsidRPr="00E97087" w:rsidR="006A6AA6" w:rsidP="00C45ADD" w:rsidRDefault="006A6AA6">
            <w:pPr>
              <w:rPr>
                <w:rFonts w:eastAsia="Times New Roman"/>
                <w:sz w:val="16"/>
                <w:szCs w:val="16"/>
              </w:rPr>
            </w:pPr>
            <w:r w:rsidRPr="00E97087">
              <w:rPr>
                <w:rFonts w:eastAsia="Times New Roman"/>
                <w:sz w:val="16"/>
                <w:szCs w:val="16"/>
              </w:rPr>
              <w:t>35.401,56</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19.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Branko Vrgoč, Ivana Mažuranića </w:t>
            </w:r>
            <w:r w:rsidR="00196504">
              <w:rPr>
                <w:rFonts w:eastAsia="Times New Roman"/>
                <w:iCs/>
                <w:sz w:val="16"/>
                <w:szCs w:val="16"/>
              </w:rPr>
              <w:t>1A, Višnjevac, OIB: 89603701835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1.686.521,90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CD202A">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CD202A">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20.</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BRODOMETALURGIJA, d.o.o. , Solin</w:t>
            </w:r>
            <w:r>
              <w:rPr>
                <w:rFonts w:eastAsia="Times New Roman"/>
                <w:iCs/>
                <w:sz w:val="16"/>
                <w:szCs w:val="16"/>
              </w:rPr>
              <w:t>ska 58, Split, OIB: 31353718090</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42.599,99</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21.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Bruno Čovo, Karakašica 115A, Karakašica,OIB: 66</w:t>
            </w:r>
            <w:r w:rsidR="00196504">
              <w:rPr>
                <w:rFonts w:eastAsia="Times New Roman"/>
                <w:iCs/>
                <w:sz w:val="16"/>
                <w:szCs w:val="16"/>
              </w:rPr>
              <w:t>942559779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44.124,20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22.</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Bruno Galić, Ul. Domovinskog r</w:t>
            </w:r>
            <w:r>
              <w:rPr>
                <w:rFonts w:eastAsia="Times New Roman"/>
                <w:iCs/>
                <w:sz w:val="16"/>
                <w:szCs w:val="16"/>
              </w:rPr>
              <w:t>ata 17, Solin, OIB: 32909086731</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95.013,06</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23.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Bruno Lukšić, Kroz Smrde</w:t>
            </w:r>
            <w:r w:rsidR="00196504">
              <w:rPr>
                <w:rFonts w:eastAsia="Times New Roman"/>
                <w:iCs/>
                <w:sz w:val="16"/>
                <w:szCs w:val="16"/>
              </w:rPr>
              <w:t>čac 47, Split, OIB: 43788293903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226.000,00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653DAC">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653DAC">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24.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CESTOGRADNJA, d.o.o., Papandopul</w:t>
            </w:r>
            <w:r w:rsidR="00196504">
              <w:rPr>
                <w:rFonts w:eastAsia="Times New Roman"/>
                <w:iCs/>
                <w:sz w:val="16"/>
                <w:szCs w:val="16"/>
              </w:rPr>
              <w:t>ova 21, Split, OIB: 81547946556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65.667,23</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041E3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41E3D">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25.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CONDOR B&amp;B, d.o.o., Križ</w:t>
            </w:r>
            <w:r w:rsidR="00196504">
              <w:rPr>
                <w:rFonts w:eastAsia="Times New Roman"/>
                <w:iCs/>
                <w:sz w:val="16"/>
                <w:szCs w:val="16"/>
              </w:rPr>
              <w:t>ine 38, Split, OIB: 62147809789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70.207,05</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D670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D670D">
            <w:pPr>
              <w:rPr>
                <w:rFonts w:eastAsia="Times New Roman"/>
                <w:sz w:val="16"/>
                <w:szCs w:val="16"/>
              </w:rPr>
            </w:pPr>
            <w:r>
              <w:rPr>
                <w:rFonts w:eastAsia="Times New Roman"/>
                <w:sz w:val="16"/>
                <w:szCs w:val="16"/>
              </w:rPr>
              <w:t>ZA</w:t>
            </w:r>
          </w:p>
        </w:tc>
      </w:tr>
      <w:tr w:rsidRPr="003F2745" w:rsidR="00C45ADD" w:rsidTr="00F265CE">
        <w:trPr>
          <w:trHeight w:val="975"/>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26.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Cool turizm tasmicalik , tercu-me,organizasyon,gida,insaat sanayi ticaret limited sirketi ,Caglayan Mah.Bannaklar  Bulvan,Ozen2 Apt.109/3 , Antalya</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405.555,00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27.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CORNUS, d.o.o., Tršćan</w:t>
            </w:r>
            <w:r w:rsidR="00196504">
              <w:rPr>
                <w:rFonts w:eastAsia="Times New Roman"/>
                <w:iCs/>
                <w:sz w:val="16"/>
                <w:szCs w:val="16"/>
              </w:rPr>
              <w:t>ska 34, Split, OIB: 67307959945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965.492,03</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D670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D670D">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28.</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Dalibor Filipović, Vrli</w:t>
            </w:r>
            <w:r>
              <w:rPr>
                <w:rFonts w:eastAsia="Times New Roman"/>
                <w:iCs/>
                <w:sz w:val="16"/>
                <w:szCs w:val="16"/>
              </w:rPr>
              <w:t>čka 19, Split, OIB: 93828068714</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94.839,62</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29.</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Danijel Zagorac, Sarajevs</w:t>
            </w:r>
            <w:r>
              <w:rPr>
                <w:rFonts w:eastAsia="Times New Roman"/>
                <w:iCs/>
                <w:sz w:val="16"/>
                <w:szCs w:val="16"/>
              </w:rPr>
              <w:t>ka 46D, Split, OIB: 96318732595</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715.205,08</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30.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Dario Rugašević, Braće Radića 7</w:t>
            </w:r>
            <w:r w:rsidR="00196504">
              <w:rPr>
                <w:rFonts w:eastAsia="Times New Roman"/>
                <w:iCs/>
                <w:sz w:val="16"/>
                <w:szCs w:val="16"/>
              </w:rPr>
              <w:t>, Komle-tinci, OIB: 04917549833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149.850,00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C079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BE691E">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31.</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Darko Butorović, Vlaška I 10</w:t>
            </w:r>
            <w:r>
              <w:rPr>
                <w:rFonts w:eastAsia="Times New Roman"/>
                <w:iCs/>
                <w:sz w:val="16"/>
                <w:szCs w:val="16"/>
              </w:rPr>
              <w:t xml:space="preserve"> (116), Milna, OIB: 61692176613</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535.436,23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32.</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Davor Ribičić, vl. fizikalne te-rapije DAVOR RIBIČIĆ, Mirni </w:t>
            </w:r>
            <w:r>
              <w:rPr>
                <w:rFonts w:eastAsia="Times New Roman"/>
                <w:iCs/>
                <w:sz w:val="16"/>
                <w:szCs w:val="16"/>
              </w:rPr>
              <w:t>put 11, Split, OIB: 73168702554</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78.414,84</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33.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DIALUX, d.o.o., Rudine</w:t>
            </w:r>
            <w:r w:rsidR="00196504">
              <w:rPr>
                <w:rFonts w:eastAsia="Times New Roman"/>
                <w:iCs/>
                <w:sz w:val="16"/>
                <w:szCs w:val="16"/>
              </w:rPr>
              <w:t xml:space="preserve"> 4, Podstrana, OIB: 21804741177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20.245,88</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6339E9">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6339E9">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34.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Dino Špehar, Kaptols</w:t>
            </w:r>
            <w:r w:rsidR="00196504">
              <w:rPr>
                <w:rFonts w:eastAsia="Times New Roman"/>
                <w:iCs/>
                <w:sz w:val="16"/>
                <w:szCs w:val="16"/>
              </w:rPr>
              <w:t>ka 17, Osijek, OIB: 61122637998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413.075,00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6339E9">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6339E9">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35.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Dom zdravlja Splitsko Dalma- tinske županije, Kavanji</w:t>
            </w:r>
            <w:r w:rsidR="00196504">
              <w:rPr>
                <w:rFonts w:eastAsia="Times New Roman"/>
                <w:iCs/>
                <w:sz w:val="16"/>
                <w:szCs w:val="16"/>
              </w:rPr>
              <w:t>nova 2, Split, OIB: 04847852112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12.000,00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125992">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125992">
            <w:pPr>
              <w:rPr>
                <w:rFonts w:eastAsia="Times New Roman"/>
                <w:sz w:val="16"/>
                <w:szCs w:val="16"/>
              </w:rPr>
            </w:pPr>
            <w:r>
              <w:rPr>
                <w:rFonts w:eastAsia="Times New Roman"/>
                <w:sz w:val="16"/>
                <w:szCs w:val="16"/>
              </w:rPr>
              <w:t xml:space="preserve">PROTIV </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36.</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Dragan Mitić, Antuna Branka Ši</w:t>
            </w:r>
            <w:r>
              <w:rPr>
                <w:rFonts w:eastAsia="Times New Roman"/>
                <w:iCs/>
                <w:sz w:val="16"/>
                <w:szCs w:val="16"/>
              </w:rPr>
              <w:t>mića 6, Split, OIB: 56697370814</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221.161,70</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37.</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Edgar Yoel Barcenas Herrera, Antuna G. Ma</w:t>
            </w:r>
            <w:r>
              <w:rPr>
                <w:rFonts w:eastAsia="Times New Roman"/>
                <w:iCs/>
                <w:sz w:val="16"/>
                <w:szCs w:val="16"/>
              </w:rPr>
              <w:t>toša 3, Split, OIB: 85794304202</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164.257,04</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38.</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Elis Bakaj, Hrvatske mornar</w:t>
            </w:r>
            <w:r>
              <w:rPr>
                <w:rFonts w:eastAsia="Times New Roman"/>
                <w:iCs/>
                <w:sz w:val="16"/>
                <w:szCs w:val="16"/>
              </w:rPr>
              <w:t>ice 1K, Split, OIB: 69107914194</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479.565,59</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39.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Eljver Rača , OIB:03728232878,Pješčana uvala10/9,Medulin</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130.147,50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40.</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Emilio Jerković, Drašnice </w:t>
            </w:r>
            <w:r>
              <w:rPr>
                <w:rFonts w:eastAsia="Times New Roman"/>
                <w:iCs/>
                <w:sz w:val="16"/>
                <w:szCs w:val="16"/>
              </w:rPr>
              <w:t>110, Drašnice, OIB: 86012140176</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96.107,43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41.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Filip Faletar, Mažuranićevo šetali</w:t>
            </w:r>
            <w:r w:rsidR="00196504">
              <w:rPr>
                <w:rFonts w:eastAsia="Times New Roman"/>
                <w:iCs/>
                <w:sz w:val="16"/>
                <w:szCs w:val="16"/>
              </w:rPr>
              <w:t>šte 13, Split, OIB: 76534117181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361.797,69</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42.</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Financijska agencija ,OIB:85821130368,Ulica grada Vukovara 70, Zagreb</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34.154,76</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43.</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Frane Maglica, Obala kralja Tomislava 1, </w:t>
            </w:r>
            <w:r>
              <w:rPr>
                <w:rFonts w:eastAsia="Times New Roman"/>
                <w:iCs/>
                <w:sz w:val="16"/>
                <w:szCs w:val="16"/>
              </w:rPr>
              <w:t>K. Kambelovac, OIB: 10660164157</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264.569,66</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44.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GEOPROJEKT, d.d., Sukoišan</w:t>
            </w:r>
            <w:r w:rsidR="00196504">
              <w:rPr>
                <w:rFonts w:eastAsia="Times New Roman"/>
                <w:iCs/>
                <w:sz w:val="16"/>
                <w:szCs w:val="16"/>
              </w:rPr>
              <w:t>ska 43, Split, OIB: 25623466485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25.000,00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FD03B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FD03B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45.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Goran Njegić, Ruđera Boškovića 19, Sp</w:t>
            </w:r>
            <w:r w:rsidR="00196504">
              <w:rPr>
                <w:rFonts w:eastAsia="Times New Roman"/>
                <w:iCs/>
                <w:sz w:val="16"/>
                <w:szCs w:val="16"/>
              </w:rPr>
              <w:t>lit, OIB: 57163670921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205.328,77</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46.</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Goran Sablić, Miroslava Kr</w:t>
            </w:r>
            <w:r>
              <w:rPr>
                <w:rFonts w:eastAsia="Times New Roman"/>
                <w:iCs/>
                <w:sz w:val="16"/>
                <w:szCs w:val="16"/>
              </w:rPr>
              <w:t>leže 1, Split, OIB: 05914463828</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99.115,08</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47.</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GRAD SPLIT, Obala kneza Branim</w:t>
            </w:r>
            <w:r>
              <w:rPr>
                <w:rFonts w:eastAsia="Times New Roman"/>
                <w:iCs/>
                <w:sz w:val="16"/>
                <w:szCs w:val="16"/>
              </w:rPr>
              <w:t>ira 17, Split, OIB: 78755598868</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1.001.686,58</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48.</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HEP ELEKTRA, d.o.o., Ulica grada Vukovara 37, Zagreb,OIB</w:t>
            </w:r>
            <w:r>
              <w:rPr>
                <w:rFonts w:eastAsia="Times New Roman"/>
                <w:iCs/>
                <w:sz w:val="16"/>
                <w:szCs w:val="16"/>
              </w:rPr>
              <w:t>: 43965974818</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38.860,32</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49.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HRVATSKI NOGOMETNI KLUB HAJDUK,</w:t>
            </w:r>
            <w:r w:rsidR="00196504">
              <w:rPr>
                <w:rFonts w:eastAsia="Times New Roman"/>
                <w:iCs/>
                <w:sz w:val="16"/>
                <w:szCs w:val="16"/>
              </w:rPr>
              <w:t xml:space="preserve"> š.d.d. Split, OIB: 04785516590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18.134,60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041E3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41E3D">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50.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Hrvatski nogometni klub Rijeka, s.d.d., Rujevi</w:t>
            </w:r>
            <w:r w:rsidR="00196504">
              <w:rPr>
                <w:rFonts w:eastAsia="Times New Roman"/>
                <w:iCs/>
                <w:sz w:val="16"/>
                <w:szCs w:val="16"/>
              </w:rPr>
              <w:t>ca 10, Rijeka, OIB: 38726608831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60.980,13</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041E3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41E3D">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51.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Hrvatski nogometni savez,OIB:08516152078,Ulica grada Vukovara 269a,Zagreb</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84.156,00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E67B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E67BD">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52.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Hrvoje Sunara, Put Žnj</w:t>
            </w:r>
            <w:r w:rsidR="00196504">
              <w:rPr>
                <w:rFonts w:eastAsia="Times New Roman"/>
                <w:iCs/>
                <w:sz w:val="16"/>
                <w:szCs w:val="16"/>
              </w:rPr>
              <w:t>ana 1c, Split, OIB: 36301178631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168.000,00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E67B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E67BD">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53.</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HUP-ZAGREB d.d.,OIB:66859264899,Trg KrešimiraĆosića 9,Zagreb</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16.070,23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54.</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Ika Strinić ,OIB:77784603332, SMILJANIĆEVA 27,SPLIT</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68.606,87</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55.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Ivan Anton Vasilj, Josipa Jurja Križa</w:t>
            </w:r>
            <w:r w:rsidR="00196504">
              <w:rPr>
                <w:rFonts w:eastAsia="Times New Roman"/>
                <w:iCs/>
                <w:sz w:val="16"/>
                <w:szCs w:val="16"/>
              </w:rPr>
              <w:t>nića 22A Zadar,OIB: 75933634532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565.913,11</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026FD7" w:rsidR="00C45ADD" w:rsidP="00C45ADD" w:rsidRDefault="00C45ADD">
            <w:pPr>
              <w:rPr>
                <w:rFonts w:eastAsia="Times New Roman"/>
                <w:bCs/>
                <w:iCs/>
                <w:sz w:val="16"/>
                <w:szCs w:val="16"/>
              </w:rPr>
            </w:pPr>
            <w:r w:rsidRPr="00026FD7">
              <w:rPr>
                <w:rFonts w:eastAsia="Times New Roman"/>
                <w:bCs/>
                <w:iCs/>
                <w:sz w:val="16"/>
                <w:szCs w:val="16"/>
              </w:rPr>
              <w:t>56.</w:t>
            </w:r>
          </w:p>
        </w:tc>
        <w:tc>
          <w:tcPr>
            <w:tcW w:w="2835" w:type="dxa"/>
            <w:tcBorders>
              <w:top w:val="nil"/>
              <w:left w:val="nil"/>
              <w:bottom w:val="single" w:color="auto" w:sz="4" w:space="0"/>
              <w:right w:val="single" w:color="auto" w:sz="4" w:space="0"/>
            </w:tcBorders>
            <w:shd w:val="clear" w:color="auto" w:fill="auto"/>
            <w:vAlign w:val="center"/>
            <w:hideMark/>
          </w:tcPr>
          <w:p w:rsidRPr="00026FD7" w:rsidR="00C45ADD" w:rsidP="00C45ADD" w:rsidRDefault="00C45ADD">
            <w:pPr>
              <w:rPr>
                <w:rFonts w:eastAsia="Times New Roman"/>
                <w:iCs/>
                <w:sz w:val="16"/>
                <w:szCs w:val="16"/>
              </w:rPr>
            </w:pPr>
            <w:r w:rsidRPr="00026FD7">
              <w:rPr>
                <w:rFonts w:eastAsia="Times New Roman"/>
                <w:iCs/>
                <w:sz w:val="16"/>
                <w:szCs w:val="16"/>
              </w:rPr>
              <w:t>Ivan Brdar, Ivana Gundulića 40, Split, OIB: 51488186668.MLADEN KRSTIĆ</w:t>
            </w:r>
          </w:p>
        </w:tc>
        <w:tc>
          <w:tcPr>
            <w:tcW w:w="1985" w:type="dxa"/>
            <w:tcBorders>
              <w:top w:val="nil"/>
              <w:left w:val="nil"/>
              <w:bottom w:val="single" w:color="auto" w:sz="4" w:space="0"/>
              <w:right w:val="single" w:color="auto" w:sz="4" w:space="0"/>
            </w:tcBorders>
            <w:shd w:val="clear" w:color="auto" w:fill="auto"/>
            <w:vAlign w:val="center"/>
            <w:hideMark/>
          </w:tcPr>
          <w:p w:rsidRPr="00026FD7" w:rsidR="00C45ADD" w:rsidP="0038478F" w:rsidRDefault="00C45ADD">
            <w:pPr>
              <w:rPr>
                <w:rFonts w:eastAsia="Times New Roman"/>
                <w:sz w:val="16"/>
                <w:szCs w:val="16"/>
              </w:rPr>
            </w:pPr>
            <w:r w:rsidRPr="00026FD7">
              <w:rPr>
                <w:rFonts w:eastAsia="Times New Roman"/>
                <w:sz w:val="16"/>
                <w:szCs w:val="16"/>
              </w:rPr>
              <w:t>39.714,77</w:t>
            </w:r>
            <w:r w:rsidRPr="00026FD7" w:rsidR="00A63A4B">
              <w:rPr>
                <w:rFonts w:eastAsia="Times New Roman"/>
                <w:sz w:val="16"/>
                <w:szCs w:val="16"/>
              </w:rPr>
              <w:t xml:space="preserve"> </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C079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D51D5">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57.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Ivan Čubretović, Tršćan</w:t>
            </w:r>
            <w:r w:rsidR="00196504">
              <w:rPr>
                <w:rFonts w:eastAsia="Times New Roman"/>
                <w:iCs/>
                <w:sz w:val="16"/>
                <w:szCs w:val="16"/>
              </w:rPr>
              <w:t>ska 64, Split, OIB: 94646953822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137.000,00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58.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Ivan Fuštar, Krušvar 113, Kru</w:t>
            </w:r>
            <w:r w:rsidR="00196504">
              <w:rPr>
                <w:rFonts w:eastAsia="Times New Roman"/>
                <w:iCs/>
                <w:sz w:val="16"/>
                <w:szCs w:val="16"/>
              </w:rPr>
              <w:t>švar-Dicmo, OIB: 22547219652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137.575,00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59.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Ivan Jovanović, Dover</w:t>
            </w:r>
            <w:r w:rsidR="00196504">
              <w:rPr>
                <w:rFonts w:eastAsia="Times New Roman"/>
                <w:iCs/>
                <w:sz w:val="16"/>
                <w:szCs w:val="16"/>
              </w:rPr>
              <w:t>ska 30, Split, OIB: 75745893075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25.000,00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60.</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Ivan Jukić, Poljička cesta </w:t>
            </w:r>
            <w:r>
              <w:rPr>
                <w:rFonts w:eastAsia="Times New Roman"/>
                <w:iCs/>
                <w:sz w:val="16"/>
                <w:szCs w:val="16"/>
              </w:rPr>
              <w:t>67A, Dugi Rat, OIB: 71706068963</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271.938,87</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61.</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Ivan Matić, Mažuranićevo šetalište 10A, Split, OIB: 0439962</w:t>
            </w:r>
            <w:r>
              <w:rPr>
                <w:rFonts w:eastAsia="Times New Roman"/>
                <w:iCs/>
                <w:sz w:val="16"/>
                <w:szCs w:val="16"/>
              </w:rPr>
              <w:t>4570</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145.465,54</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62.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Ivan Parčina, Hercegova</w:t>
            </w:r>
            <w:r w:rsidR="00196504">
              <w:rPr>
                <w:rFonts w:eastAsia="Times New Roman"/>
                <w:iCs/>
                <w:sz w:val="16"/>
                <w:szCs w:val="16"/>
              </w:rPr>
              <w:t>čka 30, Split, OIB: 88047111176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42.000,00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43377">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43377">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63.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Ivan Pešić, Domovinskog </w:t>
            </w:r>
            <w:r w:rsidR="00196504">
              <w:rPr>
                <w:rFonts w:eastAsia="Times New Roman"/>
                <w:iCs/>
                <w:sz w:val="16"/>
                <w:szCs w:val="16"/>
              </w:rPr>
              <w:t>rata 7, Split, OIB: 25110241836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1.157.183,51</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64.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Ivan Punoš, Biogra</w:t>
            </w:r>
            <w:r w:rsidR="00196504">
              <w:rPr>
                <w:rFonts w:eastAsia="Times New Roman"/>
                <w:iCs/>
                <w:sz w:val="16"/>
                <w:szCs w:val="16"/>
              </w:rPr>
              <w:t>dska 2, Split, OIB: 63800465501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98.721,56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43377">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43377">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65.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Ivan-Nedjeljko Peko, Blejburšk</w:t>
            </w:r>
            <w:r w:rsidR="00196504">
              <w:rPr>
                <w:rFonts w:eastAsia="Times New Roman"/>
                <w:iCs/>
                <w:sz w:val="16"/>
                <w:szCs w:val="16"/>
              </w:rPr>
              <w:t>a 35, Imotski, OIB: 52376332474</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100.000,00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163ED8">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163ED8">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66.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Ivica Miletić, M. Getald</w:t>
            </w:r>
            <w:r w:rsidR="00196504">
              <w:rPr>
                <w:rFonts w:eastAsia="Times New Roman"/>
                <w:iCs/>
                <w:sz w:val="16"/>
                <w:szCs w:val="16"/>
              </w:rPr>
              <w:t>ića 27, Split, OIB: 02216224528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84.000,00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67.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Ivo Antonio Kralj, Gomile 29,</w:t>
            </w:r>
            <w:r w:rsidR="00196504">
              <w:rPr>
                <w:rFonts w:eastAsia="Times New Roman"/>
                <w:iCs/>
                <w:sz w:val="16"/>
                <w:szCs w:val="16"/>
              </w:rPr>
              <w:t xml:space="preserve"> Kaštel Stari, OIB: 38493549997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27.200,00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722C8">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722C8">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68.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JAVNA  VA-TROGASNA POSTOJBA GRADA SPLITA, Hercegova</w:t>
            </w:r>
            <w:r w:rsidR="00196504">
              <w:rPr>
                <w:rFonts w:eastAsia="Times New Roman"/>
                <w:iCs/>
                <w:sz w:val="16"/>
                <w:szCs w:val="16"/>
              </w:rPr>
              <w:t>čka 18, Split, OIB: 44537034108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83.362,76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507E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507EE">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69.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Josip Bekavac, Split, 14</w:t>
            </w:r>
            <w:r w:rsidR="00196504">
              <w:rPr>
                <w:rFonts w:eastAsia="Times New Roman"/>
                <w:iCs/>
                <w:sz w:val="16"/>
                <w:szCs w:val="16"/>
              </w:rPr>
              <w:t>1. brigade 16, OIB: 50305517041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128.050,00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07C6B">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07C6B">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70.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Josip Jurendić, Ivana Gundulića 52, Sl</w:t>
            </w:r>
            <w:r w:rsidR="00196504">
              <w:rPr>
                <w:rFonts w:eastAsia="Times New Roman"/>
                <w:iCs/>
                <w:sz w:val="16"/>
                <w:szCs w:val="16"/>
              </w:rPr>
              <w:t>avonski Šamac, OIB: 19098979545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330.834,23</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71.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Josip Milardo-vić, vl. Obrta MILARDOVIĆ, Dinka Štambak</w:t>
            </w:r>
            <w:r w:rsidR="00196504">
              <w:rPr>
                <w:rFonts w:eastAsia="Times New Roman"/>
                <w:iCs/>
                <w:sz w:val="16"/>
                <w:szCs w:val="16"/>
              </w:rPr>
              <w:t>a 26, Imotski, OIB: 04267472600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33.190,25</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14482C">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14482C">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72.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Josip Vuković, Hrvatske mornar</w:t>
            </w:r>
            <w:r w:rsidR="00196504">
              <w:rPr>
                <w:rFonts w:eastAsia="Times New Roman"/>
                <w:iCs/>
                <w:sz w:val="16"/>
                <w:szCs w:val="16"/>
              </w:rPr>
              <w:t>ice 1H, Split, OIB: 52111892756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107.767,50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73.</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Karolis Chvedukas, Put Radoše</w:t>
            </w:r>
            <w:r>
              <w:rPr>
                <w:rFonts w:eastAsia="Times New Roman"/>
                <w:iCs/>
                <w:sz w:val="16"/>
                <w:szCs w:val="16"/>
              </w:rPr>
              <w:t>vca 12, Split, OIB: 93163964650</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163.696,35</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74.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KRKA&amp;KRKA d.o.o. ,OIB:35059945589,Starčevićeva 13,Split</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441.686,75</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07C6B">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07C6B">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75.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LB-SISTEM, d.o.o., Sljemensk</w:t>
            </w:r>
            <w:r w:rsidR="00196504">
              <w:rPr>
                <w:rFonts w:eastAsia="Times New Roman"/>
                <w:iCs/>
                <w:sz w:val="16"/>
                <w:szCs w:val="16"/>
              </w:rPr>
              <w:t>a 7, Zaprešić, OIB: 24893873332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39.402,80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416FB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CD202A">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026FD7" w:rsidR="006A6AA6" w:rsidP="00C45ADD" w:rsidRDefault="006A6AA6">
            <w:pPr>
              <w:rPr>
                <w:rFonts w:eastAsia="Times New Roman"/>
                <w:bCs/>
                <w:iCs/>
                <w:sz w:val="16"/>
                <w:szCs w:val="16"/>
              </w:rPr>
            </w:pPr>
            <w:r w:rsidRPr="00026FD7">
              <w:rPr>
                <w:rFonts w:eastAsia="Times New Roman"/>
                <w:bCs/>
                <w:iCs/>
                <w:sz w:val="16"/>
                <w:szCs w:val="16"/>
              </w:rPr>
              <w:t>76.</w:t>
            </w:r>
          </w:p>
        </w:tc>
        <w:tc>
          <w:tcPr>
            <w:tcW w:w="2835" w:type="dxa"/>
            <w:tcBorders>
              <w:top w:val="nil"/>
              <w:left w:val="nil"/>
              <w:bottom w:val="single" w:color="auto" w:sz="4" w:space="0"/>
              <w:right w:val="single" w:color="auto" w:sz="4" w:space="0"/>
            </w:tcBorders>
            <w:shd w:val="clear" w:color="auto" w:fill="auto"/>
            <w:vAlign w:val="center"/>
            <w:hideMark/>
          </w:tcPr>
          <w:p w:rsidRPr="00026FD7" w:rsidR="006A6AA6" w:rsidP="00C45ADD" w:rsidRDefault="006A6AA6">
            <w:pPr>
              <w:rPr>
                <w:rFonts w:eastAsia="Times New Roman"/>
                <w:iCs/>
                <w:sz w:val="16"/>
                <w:szCs w:val="16"/>
              </w:rPr>
            </w:pPr>
            <w:r w:rsidRPr="00026FD7">
              <w:rPr>
                <w:rFonts w:eastAsia="Times New Roman"/>
                <w:iCs/>
                <w:sz w:val="16"/>
                <w:szCs w:val="16"/>
              </w:rPr>
              <w:t>Luka Grubišić, Vrlička 34, Split, OIB: 58322563315</w:t>
            </w:r>
          </w:p>
        </w:tc>
        <w:tc>
          <w:tcPr>
            <w:tcW w:w="1985" w:type="dxa"/>
            <w:tcBorders>
              <w:top w:val="nil"/>
              <w:left w:val="nil"/>
              <w:bottom w:val="single" w:color="auto" w:sz="4" w:space="0"/>
              <w:right w:val="single" w:color="auto" w:sz="4" w:space="0"/>
            </w:tcBorders>
            <w:shd w:val="clear" w:color="auto" w:fill="auto"/>
            <w:vAlign w:val="center"/>
            <w:hideMark/>
          </w:tcPr>
          <w:p w:rsidRPr="00026FD7" w:rsidR="006A6AA6" w:rsidP="00C45ADD" w:rsidRDefault="006A6AA6">
            <w:pPr>
              <w:rPr>
                <w:rFonts w:eastAsia="Times New Roman"/>
                <w:sz w:val="16"/>
                <w:szCs w:val="16"/>
              </w:rPr>
            </w:pPr>
            <w:r w:rsidRPr="00026FD7">
              <w:rPr>
                <w:rFonts w:eastAsia="Times New Roman"/>
                <w:sz w:val="16"/>
                <w:szCs w:val="16"/>
              </w:rPr>
              <w:t>231.041,13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2D04F0">
            <w:pPr>
              <w:rPr>
                <w:rFonts w:eastAsia="Times New Roman"/>
                <w:sz w:val="16"/>
                <w:szCs w:val="16"/>
              </w:rPr>
            </w:pPr>
            <w:r>
              <w:rPr>
                <w:rFonts w:eastAsia="Times New Roman"/>
                <w:sz w:val="16"/>
                <w:szCs w:val="16"/>
              </w:rPr>
              <w:t>DA</w:t>
            </w:r>
            <w:r w:rsidR="006A6AA6">
              <w:rPr>
                <w:rFonts w:eastAsia="Times New Roman"/>
                <w:sz w:val="16"/>
                <w:szCs w:val="16"/>
              </w:rPr>
              <w:t xml:space="preserv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2D04F0">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77.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Luka Kapetanović, Marasovića 1, Spli</w:t>
            </w:r>
            <w:r w:rsidR="00196504">
              <w:rPr>
                <w:rFonts w:eastAsia="Times New Roman"/>
                <w:iCs/>
                <w:sz w:val="16"/>
                <w:szCs w:val="16"/>
              </w:rPr>
              <w:t>t, OIB: 10086021988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35.000,00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78.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Luka Kukić, Put Gušćera 36, </w:t>
            </w:r>
            <w:r w:rsidR="00196504">
              <w:rPr>
                <w:rFonts w:eastAsia="Times New Roman"/>
                <w:iCs/>
                <w:sz w:val="16"/>
                <w:szCs w:val="16"/>
              </w:rPr>
              <w:t>Stobreč-Kamen, OIB: 34660946657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224.738,00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52130">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79.</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LJEKARNA PHYTO PHARMA, Stepinče</w:t>
            </w:r>
            <w:r>
              <w:rPr>
                <w:rFonts w:eastAsia="Times New Roman"/>
                <w:iCs/>
                <w:sz w:val="16"/>
                <w:szCs w:val="16"/>
              </w:rPr>
              <w:t>va 18A, Split, OIB: 36812541880</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357.333,27</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80.</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Maksim Vitus ,Hrvatske mornarice 1K,Split ,OIB:25889040114</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494.813,25</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81.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Marijan Budimir, Ulica Janka Bobetka 12, Podst</w:t>
            </w:r>
            <w:r w:rsidR="00196504">
              <w:rPr>
                <w:rFonts w:eastAsia="Times New Roman"/>
                <w:iCs/>
                <w:sz w:val="16"/>
                <w:szCs w:val="16"/>
              </w:rPr>
              <w:t>rana-Miljevac, OIB: 17357902756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45.000,00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43377">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43377">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82.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Marin Budimir, Plešin dolac </w:t>
            </w:r>
            <w:r w:rsidR="00196504">
              <w:rPr>
                <w:rFonts w:eastAsia="Times New Roman"/>
                <w:iCs/>
                <w:sz w:val="16"/>
                <w:szCs w:val="16"/>
              </w:rPr>
              <w:t>5A, Podstrana, OIB: 01980110910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21.722,43</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83.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Marin Roglić, A. B. Šim</w:t>
            </w:r>
            <w:r w:rsidR="00196504">
              <w:rPr>
                <w:rFonts w:eastAsia="Times New Roman"/>
                <w:iCs/>
                <w:sz w:val="16"/>
                <w:szCs w:val="16"/>
              </w:rPr>
              <w:t>ića 76, Split, OIB: 73344036918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223.740,56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84.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Marko Baković, Dračev</w:t>
            </w:r>
            <w:r w:rsidR="00196504">
              <w:rPr>
                <w:rFonts w:eastAsia="Times New Roman"/>
                <w:iCs/>
                <w:sz w:val="16"/>
                <w:szCs w:val="16"/>
              </w:rPr>
              <w:t>ac 14R, Split, OIB: 53637398743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35.994,46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85.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Marko Barešić, Pakoštane, I</w:t>
            </w:r>
            <w:r w:rsidR="00196504">
              <w:rPr>
                <w:rFonts w:eastAsia="Times New Roman"/>
                <w:iCs/>
                <w:sz w:val="16"/>
                <w:szCs w:val="16"/>
              </w:rPr>
              <w:t>. Gundulića 9, OIB: 08102191069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194.902,28</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163ED8">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163ED8">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86.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Marko Čovo, Karakašica 11</w:t>
            </w:r>
            <w:r w:rsidR="00196504">
              <w:rPr>
                <w:rFonts w:eastAsia="Times New Roman"/>
                <w:iCs/>
                <w:sz w:val="16"/>
                <w:szCs w:val="16"/>
              </w:rPr>
              <w:t>5A, Karakašica,OIB: 95531197532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43.324,20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87.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Marko Pavlovski, Domovinskog ra</w:t>
            </w:r>
            <w:r w:rsidR="00196504">
              <w:rPr>
                <w:rFonts w:eastAsia="Times New Roman"/>
                <w:iCs/>
                <w:sz w:val="16"/>
                <w:szCs w:val="16"/>
              </w:rPr>
              <w:t>ta 29A, Split, OIB: 26769879915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116.100,00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88.</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Marko Perković, Augusta Cesarca 69, S</w:t>
            </w:r>
            <w:r>
              <w:rPr>
                <w:rFonts w:eastAsia="Times New Roman"/>
                <w:iCs/>
                <w:sz w:val="16"/>
                <w:szCs w:val="16"/>
              </w:rPr>
              <w:t>lavonski Brod, OIB: 00377064391</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29.032,50</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89.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Marko Pervan, Jurja Plan</w:t>
            </w:r>
            <w:r w:rsidR="00196504">
              <w:rPr>
                <w:rFonts w:eastAsia="Times New Roman"/>
                <w:iCs/>
                <w:sz w:val="16"/>
                <w:szCs w:val="16"/>
              </w:rPr>
              <w:t>čića 8, Split, OIB: 22030039980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74.100,00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Marko Simonovski, Hrvatske mornar</w:t>
            </w:r>
            <w:r w:rsidR="00196504">
              <w:rPr>
                <w:rFonts w:eastAsia="Times New Roman"/>
                <w:iCs/>
                <w:sz w:val="16"/>
                <w:szCs w:val="16"/>
              </w:rPr>
              <w:t>ice 1K, Split, OIB: 76718407637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308.684,80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Matej Jukić, Put sv. Lov</w:t>
            </w:r>
            <w:r w:rsidR="00196504">
              <w:rPr>
                <w:rFonts w:eastAsia="Times New Roman"/>
                <w:iCs/>
                <w:sz w:val="16"/>
                <w:szCs w:val="16"/>
              </w:rPr>
              <w:t>re 41D, Split, OIB: 17828587083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152.165,04</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92.</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Mateo Baturina, Drži</w:t>
            </w:r>
            <w:r>
              <w:rPr>
                <w:rFonts w:eastAsia="Times New Roman"/>
                <w:iCs/>
                <w:sz w:val="16"/>
                <w:szCs w:val="16"/>
              </w:rPr>
              <w:t>ćeva 7, Solin, OIB: 71063584056</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533.199,83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Mateo Galić, Put Stare Duće 21, Duće-Omiš, OIB: 13258673980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28.192,14</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Mateo Topić, Đure Sudete</w:t>
            </w:r>
            <w:r w:rsidR="00196504">
              <w:rPr>
                <w:rFonts w:eastAsia="Times New Roman"/>
                <w:iCs/>
                <w:sz w:val="16"/>
                <w:szCs w:val="16"/>
              </w:rPr>
              <w:t xml:space="preserve"> 30A, Sesvete, OIB: 41941467977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71.100,00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Miloš Đorđević,</w:t>
            </w:r>
            <w:r w:rsidR="00196504">
              <w:rPr>
                <w:rFonts w:eastAsia="Times New Roman"/>
                <w:iCs/>
                <w:sz w:val="16"/>
                <w:szCs w:val="16"/>
              </w:rPr>
              <w:t xml:space="preserve"> Slavićeva 15, OIB: 21732359404</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94.037,30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C7B63">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Miloš Vidović, Ulica kneza Domagoja 6</w:t>
            </w:r>
            <w:r w:rsidR="00196504">
              <w:rPr>
                <w:rFonts w:eastAsia="Times New Roman"/>
                <w:iCs/>
                <w:sz w:val="16"/>
                <w:szCs w:val="16"/>
              </w:rPr>
              <w:t>9, Koprivnica, OIB: 31618618971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1.174.368,27</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Mira Bošković, vl. ugost.-trg. obrta CIBALIA, Josipa Mataso-vića</w:t>
            </w:r>
            <w:r w:rsidR="00196504">
              <w:rPr>
                <w:rFonts w:eastAsia="Times New Roman"/>
                <w:iCs/>
                <w:sz w:val="16"/>
                <w:szCs w:val="16"/>
              </w:rPr>
              <w:t xml:space="preserve"> 48, Vinkovci, OIB: 11230396509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17.652,01</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1F0E2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1F0E23">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Mirko Oremuš, Bijačka ulica 44</w:t>
            </w:r>
            <w:r w:rsidR="00196504">
              <w:rPr>
                <w:rFonts w:eastAsia="Times New Roman"/>
                <w:iCs/>
                <w:sz w:val="16"/>
                <w:szCs w:val="16"/>
              </w:rPr>
              <w:t>, K. Štafilić, OIB: 04569359799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407.578,56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52130">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99.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Mladen Krstić, Mose</w:t>
            </w:r>
            <w:r w:rsidR="00196504">
              <w:rPr>
                <w:rFonts w:eastAsia="Times New Roman"/>
                <w:iCs/>
                <w:sz w:val="16"/>
                <w:szCs w:val="16"/>
              </w:rPr>
              <w:t>ćka 10, Split, OIB: 44567604268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309.810,78</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BE691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BE691E">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100.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Mladen Pralija, Vukovars</w:t>
            </w:r>
            <w:r w:rsidR="00196504">
              <w:rPr>
                <w:rFonts w:eastAsia="Times New Roman"/>
                <w:iCs/>
                <w:sz w:val="16"/>
                <w:szCs w:val="16"/>
              </w:rPr>
              <w:t>ka 112, Split, OIB: 87402926708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134.934,65</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101.</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Mohammed Okechukwu Aliyu, Split, </w:t>
            </w:r>
            <w:r>
              <w:rPr>
                <w:rFonts w:eastAsia="Times New Roman"/>
                <w:iCs/>
                <w:sz w:val="16"/>
                <w:szCs w:val="16"/>
              </w:rPr>
              <w:t>Ve-lebitska 1. OIB: 48692487645</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288.422,22</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102.</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Nino Galović, Pantera 86 (Miln</w:t>
            </w:r>
            <w:r>
              <w:rPr>
                <w:rFonts w:eastAsia="Times New Roman"/>
                <w:iCs/>
                <w:sz w:val="16"/>
                <w:szCs w:val="16"/>
              </w:rPr>
              <w:t>a 224), Milna, OIB: 09795033267</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309.865,62</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103.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Nogometni klub DINARA, Fra Filipa Gra</w:t>
            </w:r>
            <w:r w:rsidR="00196504">
              <w:rPr>
                <w:rFonts w:eastAsia="Times New Roman"/>
                <w:iCs/>
                <w:sz w:val="16"/>
                <w:szCs w:val="16"/>
              </w:rPr>
              <w:t>bovca 5, Knin, OIB: 04902548888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281.058,80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140CF">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140CF">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104.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Nogometni klub IMOTSKI, Petra Vrdoljaka</w:t>
            </w:r>
            <w:r w:rsidR="00196504">
              <w:rPr>
                <w:rFonts w:eastAsia="Times New Roman"/>
                <w:iCs/>
                <w:sz w:val="16"/>
                <w:szCs w:val="16"/>
              </w:rPr>
              <w:t xml:space="preserve"> 32A, Imotski, OIB: 69634700581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2.337.651,14</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B4423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B4423D">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105.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Nogometni savez Županije Splitsko-dalmatinske, Obala hrv. narodnog prepo-roda</w:t>
            </w:r>
            <w:r w:rsidR="008D09DC">
              <w:rPr>
                <w:rFonts w:eastAsia="Times New Roman"/>
                <w:iCs/>
                <w:sz w:val="16"/>
                <w:szCs w:val="16"/>
              </w:rPr>
              <w:t xml:space="preserve"> 5, Split, OIB: 06200148607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74.666,00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746D2D">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746D2D">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106.</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Odvjetničko društvo Mičin &amp; Partneri d.o.o.,OIB:68954043722,Mažuranićev trg 3,Zagreb</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15.694,25</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107.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PATRONUS PRIMUS d.o.o., Vrl</w:t>
            </w:r>
            <w:r w:rsidR="008D09DC">
              <w:rPr>
                <w:rFonts w:eastAsia="Times New Roman"/>
                <w:iCs/>
                <w:sz w:val="16"/>
                <w:szCs w:val="16"/>
              </w:rPr>
              <w:t>ička 41, Sinj, OIB: 30405358958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188.050,88</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90287F">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90287F">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108.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Petar Coce, Gospe kraj mo</w:t>
            </w:r>
            <w:r w:rsidR="008D09DC">
              <w:rPr>
                <w:rFonts w:eastAsia="Times New Roman"/>
                <w:iCs/>
                <w:sz w:val="16"/>
                <w:szCs w:val="16"/>
              </w:rPr>
              <w:t>ra 44, Trogir, OIB: 98116641405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91.963,66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0C0B1B">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C0B1B">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109.</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Petar Franjić, Moslavač</w:t>
            </w:r>
            <w:r>
              <w:rPr>
                <w:rFonts w:eastAsia="Times New Roman"/>
                <w:iCs/>
                <w:sz w:val="16"/>
                <w:szCs w:val="16"/>
              </w:rPr>
              <w:t>ka 1, Sesvete, OIB: 39187750771</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566.887,87</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110.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Petar Mišić, Antuna Akšamovića</w:t>
            </w:r>
            <w:r w:rsidR="008D09DC">
              <w:rPr>
                <w:rFonts w:eastAsia="Times New Roman"/>
                <w:iCs/>
                <w:sz w:val="16"/>
                <w:szCs w:val="16"/>
              </w:rPr>
              <w:t xml:space="preserve"> 24, Vinkovci, OIB: 75268887603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360.950,37</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52130">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111.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PLESO PRIJEVOZ d.o.o., Avenija Marina Drž</w:t>
            </w:r>
            <w:r w:rsidR="008D09DC">
              <w:rPr>
                <w:rFonts w:eastAsia="Times New Roman"/>
                <w:iCs/>
                <w:sz w:val="16"/>
                <w:szCs w:val="16"/>
              </w:rPr>
              <w:t>ića 4, Zagreb, OIB: 48343886965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108.142,35</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E472A">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E472A">
            <w:pPr>
              <w:rPr>
                <w:rFonts w:eastAsia="Times New Roman"/>
                <w:sz w:val="16"/>
                <w:szCs w:val="16"/>
              </w:rPr>
            </w:pPr>
            <w:r>
              <w:rPr>
                <w:rFonts w:eastAsia="Times New Roman"/>
                <w:sz w:val="16"/>
                <w:szCs w:val="16"/>
              </w:rPr>
              <w:t xml:space="preserve">ZA </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112.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PRIVAJ d.o.o., Putaljski put 5</w:t>
            </w:r>
            <w:r w:rsidR="008D09DC">
              <w:rPr>
                <w:rFonts w:eastAsia="Times New Roman"/>
                <w:iCs/>
                <w:sz w:val="16"/>
                <w:szCs w:val="16"/>
              </w:rPr>
              <w:t>8, K. Sućurac, OIB: 24196707582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34.414,75</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140CF">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140CF">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113.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REVENIO d.o.o., Hrvatske mornar</w:t>
            </w:r>
            <w:r w:rsidR="008D09DC">
              <w:rPr>
                <w:rFonts w:eastAsia="Times New Roman"/>
                <w:iCs/>
                <w:sz w:val="16"/>
                <w:szCs w:val="16"/>
              </w:rPr>
              <w:t>ice 10, Split, OIB: 39382794009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10.000,00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476A68">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476A68">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114.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RH-Ministarstvo financija, Prezna uprava, Bošković</w:t>
            </w:r>
            <w:r w:rsidR="008D09DC">
              <w:rPr>
                <w:rFonts w:eastAsia="Times New Roman"/>
                <w:iCs/>
                <w:sz w:val="16"/>
                <w:szCs w:val="16"/>
              </w:rPr>
              <w:t>eva 5, Zagreb, OIB: 18683136487</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1.958.258,52</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23349">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23349">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115.</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RH–Ministarstvo poljoprivrede, Ul. grada Vukova</w:t>
            </w:r>
            <w:r>
              <w:rPr>
                <w:rFonts w:eastAsia="Times New Roman"/>
                <w:iCs/>
                <w:sz w:val="16"/>
                <w:szCs w:val="16"/>
              </w:rPr>
              <w:t>ra 78, Zagreb, OIB: 76767369197</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43.954,19</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116.</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RH-Ministarstvo unutarnjih poslova, Ulica grada Vukovara 33, Zagreb, OIB: 3</w:t>
            </w:r>
            <w:r>
              <w:rPr>
                <w:rFonts w:eastAsia="Times New Roman"/>
                <w:iCs/>
                <w:sz w:val="16"/>
                <w:szCs w:val="16"/>
              </w:rPr>
              <w:t>6162371878</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621.831,73</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117.</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Robert Boljat, Miroslava Krl</w:t>
            </w:r>
            <w:r>
              <w:rPr>
                <w:rFonts w:eastAsia="Times New Roman"/>
                <w:iCs/>
                <w:sz w:val="16"/>
                <w:szCs w:val="16"/>
              </w:rPr>
              <w:t>eže 20, Split, OIB: 81897931092</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214.520,00</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118.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Sandro Ugrina, Crnčić</w:t>
            </w:r>
            <w:r w:rsidR="008D09DC">
              <w:rPr>
                <w:rFonts w:eastAsia="Times New Roman"/>
                <w:iCs/>
                <w:sz w:val="16"/>
                <w:szCs w:val="16"/>
              </w:rPr>
              <w:t>eva 6, Rijeka, OIB: 87053864586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217.700,00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587484">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119.</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Santiago Hernan Villafane</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182.721,27</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120.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Siniša Šegović, Gradišćanskih Hr</w:t>
            </w:r>
            <w:r w:rsidR="008D09DC">
              <w:rPr>
                <w:rFonts w:eastAsia="Times New Roman"/>
                <w:iCs/>
                <w:sz w:val="16"/>
                <w:szCs w:val="16"/>
              </w:rPr>
              <w:t>vata 4, Split, OIB: 03273908902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363.105,49</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Slavko Blagojević, Kralja Držislava 15, Otok </w:t>
            </w:r>
            <w:r w:rsidR="008D09DC">
              <w:rPr>
                <w:rFonts w:eastAsia="Times New Roman"/>
                <w:iCs/>
                <w:sz w:val="16"/>
                <w:szCs w:val="16"/>
              </w:rPr>
              <w:t>(kod Vinkovaca,OIB: 53557770422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547.865,19</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52130">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Snježana Milas, vl. Obrta GURMAN, Glavina Donja 322, </w:t>
            </w:r>
            <w:r w:rsidR="008D09DC">
              <w:rPr>
                <w:rFonts w:eastAsia="Times New Roman"/>
                <w:iCs/>
                <w:sz w:val="16"/>
                <w:szCs w:val="16"/>
              </w:rPr>
              <w:t>Glavina Donja, OIB: 27039097571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48.683,00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921B17">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921B17">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Specijalna bolnica za opću kirurgiju AGRAM ,OIB:89718348767,Trnjanska cesta 108, Zagreb</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35.328,30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524BD2">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524BD2">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SREDIŠNJE KLIRINŠKO DEPOZITARNO DRUŠTVO d.d., Heinzelov</w:t>
            </w:r>
            <w:r w:rsidR="008D09DC">
              <w:rPr>
                <w:rFonts w:eastAsia="Times New Roman"/>
                <w:iCs/>
                <w:sz w:val="16"/>
                <w:szCs w:val="16"/>
              </w:rPr>
              <w:t>a 62a, Zagreb, OIB: 64406809162</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38.265,61</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416FB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416FBE">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125.</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Pr>
                <w:rFonts w:eastAsia="Times New Roman"/>
                <w:iCs/>
                <w:sz w:val="16"/>
                <w:szCs w:val="16"/>
              </w:rPr>
              <w:t>Stipan Milardo</w:t>
            </w:r>
            <w:r w:rsidRPr="00DE4C26">
              <w:rPr>
                <w:rFonts w:eastAsia="Times New Roman"/>
                <w:iCs/>
                <w:sz w:val="16"/>
                <w:szCs w:val="16"/>
              </w:rPr>
              <w:t>vić, Trstenik 12, Split</w:t>
            </w:r>
            <w:r>
              <w:rPr>
                <w:rFonts w:eastAsia="Times New Roman"/>
                <w:iCs/>
                <w:sz w:val="16"/>
                <w:szCs w:val="16"/>
              </w:rPr>
              <w:t>, OIB: 19158681701</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244.309,46</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126.</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Šime Veršić, Kavanjin</w:t>
            </w:r>
            <w:r>
              <w:rPr>
                <w:rFonts w:eastAsia="Times New Roman"/>
                <w:iCs/>
                <w:sz w:val="16"/>
                <w:szCs w:val="16"/>
              </w:rPr>
              <w:t>ova 14, Split, OIB: 49526803811</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83.522,44</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Šime Žužul, Ulica kralja Tomislav</w:t>
            </w:r>
            <w:r w:rsidR="008D09DC">
              <w:rPr>
                <w:rFonts w:eastAsia="Times New Roman"/>
                <w:iCs/>
                <w:sz w:val="16"/>
                <w:szCs w:val="16"/>
              </w:rPr>
              <w:t>a 11, Grubine, OIB: 74522720129</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60.000,00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ŠPORTSKI OBJEKTI - SPLIT, Osječka 11, Split, OIB: 12492147815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521.966,02</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14073A">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14073A">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129.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Tihomir Bulat, Put Žnja</w:t>
            </w:r>
            <w:r w:rsidR="008D09DC">
              <w:rPr>
                <w:rFonts w:eastAsia="Times New Roman"/>
                <w:iCs/>
                <w:sz w:val="16"/>
                <w:szCs w:val="16"/>
              </w:rPr>
              <w:t>na 198, Split, OIB: 26737254940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319.827,61</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C0794">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130.</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Tomislav Adolf Tomić, Poljička ce</w:t>
            </w:r>
            <w:r>
              <w:rPr>
                <w:rFonts w:eastAsia="Times New Roman"/>
                <w:iCs/>
                <w:sz w:val="16"/>
                <w:szCs w:val="16"/>
              </w:rPr>
              <w:t>sta 19, Split, OIB: 06310032491</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161.659,52</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131.</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Tomislav Duka, Šibe</w:t>
            </w:r>
            <w:r>
              <w:rPr>
                <w:rFonts w:eastAsia="Times New Roman"/>
                <w:iCs/>
                <w:sz w:val="16"/>
                <w:szCs w:val="16"/>
              </w:rPr>
              <w:t>nska 3, Split, OIB: 11427681208</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444.761,28</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132.</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Tomislav Mrkonjić, Domovinskog rata </w:t>
            </w:r>
            <w:r>
              <w:rPr>
                <w:rFonts w:eastAsia="Times New Roman"/>
                <w:iCs/>
                <w:sz w:val="16"/>
                <w:szCs w:val="16"/>
              </w:rPr>
              <w:t>101, Zmijavci, OIB: 48762321224</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353.268,64</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133.</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Tomislav Pranjić,OIB:36099248631,Put Diruna 79,Okrug Gornji</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44.421,27</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134.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Tomislav Radotić, vl. Obrta RADOTIĆ, Baranjska uli</w:t>
            </w:r>
            <w:r w:rsidR="008D09DC">
              <w:rPr>
                <w:rFonts w:eastAsia="Times New Roman"/>
                <w:iCs/>
                <w:sz w:val="16"/>
                <w:szCs w:val="16"/>
              </w:rPr>
              <w:t>ca 84, Osijek, OIB: 46796313631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19.652,60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135.</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 xml:space="preserve">Tomislav Šarić, Lužnička </w:t>
            </w:r>
            <w:r>
              <w:rPr>
                <w:rFonts w:eastAsia="Times New Roman"/>
                <w:iCs/>
                <w:sz w:val="16"/>
                <w:szCs w:val="16"/>
              </w:rPr>
              <w:t>24A, Zaprešić, OIB: 21609582794</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95.985,45</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136.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Tonči Bašić, Domovinskog r</w:t>
            </w:r>
            <w:r w:rsidR="008D09DC">
              <w:rPr>
                <w:rFonts w:eastAsia="Times New Roman"/>
                <w:iCs/>
                <w:sz w:val="16"/>
                <w:szCs w:val="16"/>
              </w:rPr>
              <w:t>ata 58, Split, OIB: 05009159631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202.172,47</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lastRenderedPageBreak/>
              <w:t>137.</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Toni Glavaš, Bioko</w:t>
            </w:r>
            <w:r>
              <w:rPr>
                <w:rFonts w:eastAsia="Times New Roman"/>
                <w:iCs/>
                <w:sz w:val="16"/>
                <w:szCs w:val="16"/>
              </w:rPr>
              <w:t>vska 8, Split, OIB: 70999641010</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232.502,16</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138.</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Toni Modrić, Neslanovac 1</w:t>
            </w:r>
            <w:r w:rsidR="008D09DC">
              <w:rPr>
                <w:rFonts w:eastAsia="Times New Roman"/>
                <w:iCs/>
                <w:sz w:val="16"/>
                <w:szCs w:val="16"/>
              </w:rPr>
              <w:t>1, Split, OIB: 68649961136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70.537,72</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52130">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06763E">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139.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TRAMAX, d.o.o., Mažuran. šetali</w:t>
            </w:r>
            <w:r w:rsidR="008D09DC">
              <w:rPr>
                <w:rFonts w:eastAsia="Times New Roman"/>
                <w:iCs/>
                <w:sz w:val="16"/>
                <w:szCs w:val="16"/>
              </w:rPr>
              <w:t>šte 26, Split, OIB: 21270210680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42.207,30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176630">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176630">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TUROPOLIS, d.o.o., Buzin, Cebi</w:t>
            </w:r>
            <w:r w:rsidR="008D09DC">
              <w:rPr>
                <w:rFonts w:eastAsia="Times New Roman"/>
                <w:iCs/>
                <w:sz w:val="16"/>
                <w:szCs w:val="16"/>
              </w:rPr>
              <w:t>ni 33, Zagreb, OIB: 31134265361</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17.997,48</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940A0F">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UNIQA osiguranje d.d., OIB:75665455333,Planinska 13A,Zagreb</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27.850,72</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8F17C7">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8F17C7">
            <w:pPr>
              <w:rPr>
                <w:rFonts w:eastAsia="Times New Roman"/>
                <w:sz w:val="16"/>
                <w:szCs w:val="16"/>
              </w:rPr>
            </w:pPr>
            <w:r>
              <w:rPr>
                <w:rFonts w:eastAsia="Times New Roman"/>
                <w:sz w:val="16"/>
                <w:szCs w:val="16"/>
              </w:rPr>
              <w:t xml:space="preserve">ZA </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Ustanova za zdravstvenu skrb RUŽICA ,OIB:40338185962,Cetinska 12,Solin</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32.952,39</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Užarska radnja Željka Oreškovića, Štrosmajerova 17 B</w:t>
            </w:r>
            <w:r w:rsidR="008D09DC">
              <w:rPr>
                <w:rFonts w:eastAsia="Times New Roman"/>
                <w:iCs/>
                <w:sz w:val="16"/>
                <w:szCs w:val="16"/>
              </w:rPr>
              <w:t>, N. Gradiška, OIB: 58287556033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14.040,00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BE36E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BE36E3">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Varaždinski športski nogometni klub, „u stečaju“, Zagrebačka</w:t>
            </w:r>
            <w:r w:rsidR="008D09DC">
              <w:rPr>
                <w:rFonts w:eastAsia="Times New Roman"/>
                <w:iCs/>
                <w:sz w:val="16"/>
                <w:szCs w:val="16"/>
              </w:rPr>
              <w:t xml:space="preserve"> 94, Varaždin, OIB: 15604286923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454.567,43</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BE36E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BE36E3">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145.</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Vedran Milović, Hercegova</w:t>
            </w:r>
            <w:r w:rsidR="008D09DC">
              <w:rPr>
                <w:rFonts w:eastAsia="Times New Roman"/>
                <w:iCs/>
                <w:sz w:val="16"/>
                <w:szCs w:val="16"/>
              </w:rPr>
              <w:t>čka 50, Split, OIB: 83382167750</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148.275,20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2408A1">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Vedrana Bilan, javni bilj. Ljude-vita Posavs</w:t>
            </w:r>
            <w:r w:rsidR="008D09DC">
              <w:rPr>
                <w:rFonts w:eastAsia="Times New Roman"/>
                <w:iCs/>
                <w:sz w:val="16"/>
                <w:szCs w:val="16"/>
              </w:rPr>
              <w:t>kog 17, Split, OIB: 11371130844</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15.140,96</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147.</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VERTEKS, d.o.o., Iznad Križ</w:t>
            </w:r>
            <w:r>
              <w:rPr>
                <w:rFonts w:eastAsia="Times New Roman"/>
                <w:iCs/>
                <w:sz w:val="16"/>
                <w:szCs w:val="16"/>
              </w:rPr>
              <w:t>a 66, Bibinje, OIB: 01002506375</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63.405,00</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1871E3" w:rsidR="00C45ADD" w:rsidP="00C45ADD" w:rsidRDefault="00C45ADD">
            <w:pPr>
              <w:rPr>
                <w:rFonts w:eastAsia="Times New Roman"/>
                <w:bCs/>
                <w:iCs/>
                <w:sz w:val="16"/>
                <w:szCs w:val="16"/>
              </w:rPr>
            </w:pPr>
            <w:r w:rsidRPr="001871E3">
              <w:rPr>
                <w:rFonts w:eastAsia="Times New Roman"/>
                <w:bCs/>
                <w:iCs/>
                <w:sz w:val="16"/>
                <w:szCs w:val="16"/>
              </w:rPr>
              <w:t>148.</w:t>
            </w:r>
          </w:p>
        </w:tc>
        <w:tc>
          <w:tcPr>
            <w:tcW w:w="2835" w:type="dxa"/>
            <w:tcBorders>
              <w:top w:val="nil"/>
              <w:left w:val="nil"/>
              <w:bottom w:val="single" w:color="auto" w:sz="4" w:space="0"/>
              <w:right w:val="single" w:color="auto" w:sz="4" w:space="0"/>
            </w:tcBorders>
            <w:shd w:val="clear" w:color="auto" w:fill="auto"/>
            <w:vAlign w:val="center"/>
            <w:hideMark/>
          </w:tcPr>
          <w:p w:rsidRPr="001871E3" w:rsidR="00C45ADD" w:rsidP="00C45ADD" w:rsidRDefault="00C45ADD">
            <w:pPr>
              <w:rPr>
                <w:rFonts w:eastAsia="Times New Roman"/>
                <w:iCs/>
                <w:sz w:val="16"/>
                <w:szCs w:val="16"/>
              </w:rPr>
            </w:pPr>
            <w:r w:rsidRPr="001871E3">
              <w:rPr>
                <w:rFonts w:eastAsia="Times New Roman"/>
                <w:iCs/>
                <w:sz w:val="16"/>
                <w:szCs w:val="16"/>
              </w:rPr>
              <w:t>Vjekoslav Lokica, OIB: 05806724893, Ivana Gundulića 24, Split</w:t>
            </w:r>
          </w:p>
        </w:tc>
        <w:tc>
          <w:tcPr>
            <w:tcW w:w="1985" w:type="dxa"/>
            <w:tcBorders>
              <w:top w:val="nil"/>
              <w:left w:val="nil"/>
              <w:bottom w:val="single" w:color="auto" w:sz="4" w:space="0"/>
              <w:right w:val="single" w:color="auto" w:sz="4" w:space="0"/>
            </w:tcBorders>
            <w:shd w:val="clear" w:color="auto" w:fill="auto"/>
            <w:vAlign w:val="center"/>
            <w:hideMark/>
          </w:tcPr>
          <w:p w:rsidRPr="001871E3" w:rsidR="00C45ADD" w:rsidP="00C45ADD" w:rsidRDefault="00C45ADD">
            <w:pPr>
              <w:rPr>
                <w:rFonts w:eastAsia="Times New Roman"/>
                <w:sz w:val="16"/>
                <w:szCs w:val="16"/>
              </w:rPr>
            </w:pPr>
            <w:r w:rsidRPr="001871E3">
              <w:rPr>
                <w:rFonts w:eastAsia="Times New Roman"/>
                <w:sz w:val="16"/>
                <w:szCs w:val="16"/>
              </w:rPr>
              <w:t>270.000,00</w:t>
            </w:r>
          </w:p>
        </w:tc>
        <w:tc>
          <w:tcPr>
            <w:tcW w:w="2638" w:type="dxa"/>
            <w:tcBorders>
              <w:top w:val="nil"/>
              <w:left w:val="nil"/>
              <w:bottom w:val="single" w:color="auto" w:sz="4" w:space="0"/>
              <w:right w:val="single" w:color="auto" w:sz="4" w:space="0"/>
            </w:tcBorders>
            <w:shd w:val="clear" w:color="auto" w:fill="auto"/>
            <w:noWrap/>
            <w:vAlign w:val="center"/>
          </w:tcPr>
          <w:p w:rsidRPr="001871E3" w:rsidR="00C45ADD" w:rsidP="00C45ADD" w:rsidRDefault="00587484">
            <w:pPr>
              <w:rPr>
                <w:rFonts w:eastAsia="Times New Roman"/>
                <w:sz w:val="16"/>
                <w:szCs w:val="16"/>
              </w:rPr>
            </w:pPr>
            <w:r w:rsidRPr="001871E3">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1871E3" w:rsidR="00C45ADD" w:rsidP="00C45ADD" w:rsidRDefault="00587484">
            <w:pPr>
              <w:rPr>
                <w:rFonts w:eastAsia="Times New Roman"/>
                <w:sz w:val="16"/>
                <w:szCs w:val="16"/>
              </w:rPr>
            </w:pPr>
            <w:r w:rsidRPr="001871E3">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149.</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Vlado Babić, Sp</w:t>
            </w:r>
            <w:r w:rsidR="008D09DC">
              <w:rPr>
                <w:rFonts w:eastAsia="Times New Roman"/>
                <w:iCs/>
                <w:sz w:val="16"/>
                <w:szCs w:val="16"/>
              </w:rPr>
              <w:t>lit, Škrape 5, OIB: 95346733463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278.000,00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370D9E">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150.</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Vlatko Stojanovski, Sukoišan</w:t>
            </w:r>
            <w:r w:rsidR="008D09DC">
              <w:rPr>
                <w:rFonts w:eastAsia="Times New Roman"/>
                <w:iCs/>
                <w:sz w:val="16"/>
                <w:szCs w:val="16"/>
              </w:rPr>
              <w:t>ska 14, Split, OIB: 83644078798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67.000,00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151.</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VODOVOD I KANALIZA-CIJA, d.o.o., Bioko</w:t>
            </w:r>
            <w:r w:rsidR="008D09DC">
              <w:rPr>
                <w:rFonts w:eastAsia="Times New Roman"/>
                <w:iCs/>
                <w:sz w:val="16"/>
                <w:szCs w:val="16"/>
              </w:rPr>
              <w:t>vska 3, Split, OIB: 56826138353</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67.825,12</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EC21CA">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152.</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VOX-BRANKO, d.o.o., Puja</w:t>
            </w:r>
            <w:r w:rsidR="008D09DC">
              <w:rPr>
                <w:rFonts w:eastAsia="Times New Roman"/>
                <w:iCs/>
                <w:sz w:val="16"/>
                <w:szCs w:val="16"/>
              </w:rPr>
              <w:t>nke 45, Split, OIB: 39823007255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21.314,78</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753207">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753207">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153.</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ZNANJE, d.o.o., Mandićeva 2</w:t>
            </w:r>
            <w:r w:rsidR="008D09DC">
              <w:rPr>
                <w:rFonts w:eastAsia="Times New Roman"/>
                <w:iCs/>
                <w:sz w:val="16"/>
                <w:szCs w:val="16"/>
              </w:rPr>
              <w:t>, Zagreb, OIB: 80627693538</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12.887,50</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AB65C5">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AB65C5">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lastRenderedPageBreak/>
              <w:t>154.</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Zoran Katanušić, vl. Obrta ELEKTRO KATANUŠIĆ, Blejburšk</w:t>
            </w:r>
            <w:r w:rsidR="008D09DC">
              <w:rPr>
                <w:rFonts w:eastAsia="Times New Roman"/>
                <w:iCs/>
                <w:sz w:val="16"/>
                <w:szCs w:val="16"/>
              </w:rPr>
              <w:t>a 65, Imotski, OIB: 58807941535</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328.973,71</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FB07C1">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FB07C1">
            <w:pPr>
              <w:rPr>
                <w:rFonts w:eastAsia="Times New Roman"/>
                <w:sz w:val="16"/>
                <w:szCs w:val="16"/>
              </w:rPr>
            </w:pPr>
            <w:r>
              <w:rPr>
                <w:rFonts w:eastAsia="Times New Roman"/>
                <w:sz w:val="16"/>
                <w:szCs w:val="16"/>
              </w:rPr>
              <w:t>ZA</w:t>
            </w:r>
          </w:p>
        </w:tc>
      </w:tr>
      <w:tr w:rsidRPr="003F2745" w:rsidR="006A6AA6"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bCs/>
                <w:iCs/>
                <w:sz w:val="16"/>
                <w:szCs w:val="16"/>
              </w:rPr>
            </w:pPr>
            <w:r w:rsidRPr="00DE4C26">
              <w:rPr>
                <w:rFonts w:eastAsia="Times New Roman"/>
                <w:bCs/>
                <w:iCs/>
                <w:sz w:val="16"/>
                <w:szCs w:val="16"/>
              </w:rPr>
              <w:t>155.</w:t>
            </w:r>
          </w:p>
        </w:tc>
        <w:tc>
          <w:tcPr>
            <w:tcW w:w="283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iCs/>
                <w:sz w:val="16"/>
                <w:szCs w:val="16"/>
              </w:rPr>
            </w:pPr>
            <w:r w:rsidRPr="00DE4C26">
              <w:rPr>
                <w:rFonts w:eastAsia="Times New Roman"/>
                <w:iCs/>
                <w:sz w:val="16"/>
                <w:szCs w:val="16"/>
              </w:rPr>
              <w:t>Zoran Roglić, Vukovar</w:t>
            </w:r>
            <w:r>
              <w:rPr>
                <w:rFonts w:eastAsia="Times New Roman"/>
                <w:iCs/>
                <w:sz w:val="16"/>
                <w:szCs w:val="16"/>
              </w:rPr>
              <w:t>ska 199 Split, OIB: 71967777936</w:t>
            </w:r>
          </w:p>
        </w:tc>
        <w:tc>
          <w:tcPr>
            <w:tcW w:w="1985" w:type="dxa"/>
            <w:tcBorders>
              <w:top w:val="nil"/>
              <w:left w:val="nil"/>
              <w:bottom w:val="single" w:color="auto" w:sz="4" w:space="0"/>
              <w:right w:val="single" w:color="auto" w:sz="4" w:space="0"/>
            </w:tcBorders>
            <w:shd w:val="clear" w:color="auto" w:fill="auto"/>
            <w:vAlign w:val="center"/>
            <w:hideMark/>
          </w:tcPr>
          <w:p w:rsidRPr="00DE4C26" w:rsidR="006A6AA6" w:rsidP="00C45ADD" w:rsidRDefault="006A6AA6">
            <w:pPr>
              <w:rPr>
                <w:rFonts w:eastAsia="Times New Roman"/>
                <w:sz w:val="16"/>
                <w:szCs w:val="16"/>
              </w:rPr>
            </w:pPr>
            <w:r w:rsidRPr="00DE4C26">
              <w:rPr>
                <w:rFonts w:eastAsia="Times New Roman"/>
                <w:sz w:val="16"/>
                <w:szCs w:val="16"/>
              </w:rPr>
              <w:t>121.414,91</w:t>
            </w:r>
          </w:p>
        </w:tc>
        <w:tc>
          <w:tcPr>
            <w:tcW w:w="2638"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 xml:space="preserve">NE </w:t>
            </w:r>
          </w:p>
        </w:tc>
        <w:tc>
          <w:tcPr>
            <w:tcW w:w="1660" w:type="dxa"/>
            <w:tcBorders>
              <w:top w:val="nil"/>
              <w:left w:val="nil"/>
              <w:bottom w:val="single" w:color="auto" w:sz="4" w:space="0"/>
              <w:right w:val="single" w:color="auto" w:sz="4" w:space="0"/>
            </w:tcBorders>
            <w:shd w:val="clear" w:color="auto" w:fill="auto"/>
            <w:noWrap/>
            <w:vAlign w:val="center"/>
          </w:tcPr>
          <w:p w:rsidRPr="00DE4C26" w:rsidR="006A6AA6" w:rsidP="00CF5248" w:rsidRDefault="006A6AA6">
            <w:pPr>
              <w:rPr>
                <w:rFonts w:eastAsia="Times New Roman"/>
                <w:sz w:val="16"/>
                <w:szCs w:val="16"/>
              </w:rPr>
            </w:pPr>
            <w:r>
              <w:rPr>
                <w:rFonts w:eastAsia="Times New Roman"/>
                <w:sz w:val="16"/>
                <w:szCs w:val="16"/>
              </w:rPr>
              <w:t>PROTIV</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156.</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 xml:space="preserve">Zoran Vulić, Frana Supila </w:t>
            </w:r>
            <w:r w:rsidR="008D09DC">
              <w:rPr>
                <w:rFonts w:eastAsia="Times New Roman"/>
                <w:iCs/>
                <w:sz w:val="16"/>
                <w:szCs w:val="16"/>
              </w:rPr>
              <w:t>64, Split, OIB: 12619324566</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322.914,74</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B19C6">
            <w:pPr>
              <w:rPr>
                <w:rFonts w:eastAsia="Times New Roman"/>
                <w:sz w:val="16"/>
                <w:szCs w:val="16"/>
              </w:rPr>
            </w:pPr>
            <w:r>
              <w:rPr>
                <w:rFonts w:eastAsia="Times New Roman"/>
                <w:sz w:val="16"/>
                <w:szCs w:val="16"/>
              </w:rPr>
              <w:t>ZA</w:t>
            </w:r>
          </w:p>
        </w:tc>
      </w:tr>
      <w:tr w:rsidRPr="003F2745" w:rsidR="00C45ADD" w:rsidTr="00F265CE">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bCs/>
                <w:iCs/>
                <w:sz w:val="16"/>
                <w:szCs w:val="16"/>
              </w:rPr>
            </w:pPr>
            <w:r w:rsidRPr="00DE4C26">
              <w:rPr>
                <w:rFonts w:eastAsia="Times New Roman"/>
                <w:bCs/>
                <w:iCs/>
                <w:sz w:val="16"/>
                <w:szCs w:val="16"/>
              </w:rPr>
              <w:t>157.</w:t>
            </w:r>
          </w:p>
        </w:tc>
        <w:tc>
          <w:tcPr>
            <w:tcW w:w="283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iCs/>
                <w:sz w:val="16"/>
                <w:szCs w:val="16"/>
              </w:rPr>
            </w:pPr>
            <w:r w:rsidRPr="00DE4C26">
              <w:rPr>
                <w:rFonts w:eastAsia="Times New Roman"/>
                <w:iCs/>
                <w:sz w:val="16"/>
                <w:szCs w:val="16"/>
              </w:rPr>
              <w:t>Zvonimir Tomić Moso</w:t>
            </w:r>
            <w:r w:rsidR="008D09DC">
              <w:rPr>
                <w:rFonts w:eastAsia="Times New Roman"/>
                <w:iCs/>
                <w:sz w:val="16"/>
                <w:szCs w:val="16"/>
              </w:rPr>
              <w:t>rska 3, Split, OIB: 52699079164</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C45ADD">
            <w:pPr>
              <w:rPr>
                <w:rFonts w:eastAsia="Times New Roman"/>
                <w:sz w:val="16"/>
                <w:szCs w:val="16"/>
              </w:rPr>
            </w:pPr>
            <w:r w:rsidRPr="00DE4C26">
              <w:rPr>
                <w:rFonts w:eastAsia="Times New Roman"/>
                <w:sz w:val="16"/>
                <w:szCs w:val="16"/>
              </w:rPr>
              <w:t>317.482,54</w:t>
            </w:r>
          </w:p>
        </w:tc>
        <w:tc>
          <w:tcPr>
            <w:tcW w:w="2638" w:type="dxa"/>
            <w:tcBorders>
              <w:top w:val="nil"/>
              <w:left w:val="nil"/>
              <w:bottom w:val="single" w:color="auto" w:sz="4" w:space="0"/>
              <w:right w:val="single" w:color="auto" w:sz="4" w:space="0"/>
            </w:tcBorders>
            <w:shd w:val="clear" w:color="auto" w:fill="auto"/>
            <w:noWrap/>
            <w:vAlign w:val="center"/>
          </w:tcPr>
          <w:p w:rsidRPr="00DE4C26" w:rsidR="00C45ADD" w:rsidP="00C45ADD" w:rsidRDefault="00D722C8">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C45ADD" w:rsidP="00C45ADD" w:rsidRDefault="00D722C8">
            <w:pPr>
              <w:rPr>
                <w:rFonts w:eastAsia="Times New Roman"/>
                <w:sz w:val="16"/>
                <w:szCs w:val="16"/>
              </w:rPr>
            </w:pPr>
            <w:r>
              <w:rPr>
                <w:rFonts w:eastAsia="Times New Roman"/>
                <w:sz w:val="16"/>
                <w:szCs w:val="16"/>
              </w:rPr>
              <w:t>ZA</w:t>
            </w:r>
          </w:p>
        </w:tc>
      </w:tr>
      <w:tr w:rsidRPr="003F2745" w:rsidR="001871E3" w:rsidTr="00CF5248">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1871E3" w:rsidP="00C45ADD" w:rsidRDefault="001871E3">
            <w:pPr>
              <w:rPr>
                <w:rFonts w:eastAsia="Times New Roman"/>
                <w:bCs/>
                <w:iCs/>
                <w:sz w:val="16"/>
                <w:szCs w:val="16"/>
              </w:rPr>
            </w:pPr>
            <w:r w:rsidRPr="00DE4C26">
              <w:rPr>
                <w:rFonts w:eastAsia="Times New Roman"/>
                <w:bCs/>
                <w:iCs/>
                <w:sz w:val="16"/>
                <w:szCs w:val="16"/>
              </w:rPr>
              <w:t>158.</w:t>
            </w:r>
          </w:p>
        </w:tc>
        <w:tc>
          <w:tcPr>
            <w:tcW w:w="2835" w:type="dxa"/>
            <w:tcBorders>
              <w:top w:val="nil"/>
              <w:left w:val="nil"/>
              <w:bottom w:val="single" w:color="auto" w:sz="4" w:space="0"/>
              <w:right w:val="single" w:color="auto" w:sz="4" w:space="0"/>
            </w:tcBorders>
            <w:shd w:val="clear" w:color="auto" w:fill="auto"/>
            <w:vAlign w:val="center"/>
            <w:hideMark/>
          </w:tcPr>
          <w:p w:rsidRPr="00DE4C26" w:rsidR="001871E3" w:rsidP="00C45ADD" w:rsidRDefault="001871E3">
            <w:pPr>
              <w:rPr>
                <w:rFonts w:eastAsia="Times New Roman"/>
                <w:iCs/>
                <w:sz w:val="16"/>
                <w:szCs w:val="16"/>
              </w:rPr>
            </w:pPr>
            <w:r w:rsidRPr="00DE4C26">
              <w:rPr>
                <w:rFonts w:eastAsia="Times New Roman"/>
                <w:iCs/>
                <w:sz w:val="16"/>
                <w:szCs w:val="16"/>
              </w:rPr>
              <w:t>Skladgradnja doo  , Gundulićeva 33 ,Split OIB:84480158899</w:t>
            </w:r>
          </w:p>
        </w:tc>
        <w:tc>
          <w:tcPr>
            <w:tcW w:w="1985" w:type="dxa"/>
            <w:tcBorders>
              <w:top w:val="nil"/>
              <w:left w:val="nil"/>
              <w:bottom w:val="single" w:color="auto" w:sz="4" w:space="0"/>
              <w:right w:val="single" w:color="auto" w:sz="4" w:space="0"/>
            </w:tcBorders>
            <w:shd w:val="clear" w:color="auto" w:fill="auto"/>
            <w:vAlign w:val="bottom"/>
            <w:hideMark/>
          </w:tcPr>
          <w:p w:rsidRPr="00A41B2F" w:rsidR="001871E3" w:rsidP="001871E3" w:rsidRDefault="001871E3">
            <w:pPr>
              <w:rPr>
                <w:sz w:val="16"/>
                <w:szCs w:val="16"/>
              </w:rPr>
            </w:pPr>
            <w:r w:rsidRPr="00A41B2F">
              <w:rPr>
                <w:sz w:val="16"/>
                <w:szCs w:val="16"/>
              </w:rPr>
              <w:t>29.314.141,91</w:t>
            </w:r>
          </w:p>
        </w:tc>
        <w:tc>
          <w:tcPr>
            <w:tcW w:w="2638" w:type="dxa"/>
            <w:tcBorders>
              <w:top w:val="nil"/>
              <w:left w:val="nil"/>
              <w:bottom w:val="single" w:color="auto" w:sz="4" w:space="0"/>
              <w:right w:val="single" w:color="auto" w:sz="4" w:space="0"/>
            </w:tcBorders>
            <w:shd w:val="clear" w:color="auto" w:fill="auto"/>
            <w:noWrap/>
            <w:vAlign w:val="center"/>
          </w:tcPr>
          <w:p w:rsidRPr="00DE4C26" w:rsidR="001871E3" w:rsidP="00C45ADD" w:rsidRDefault="001871E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1871E3" w:rsidP="00C45ADD" w:rsidRDefault="001871E3">
            <w:pPr>
              <w:rPr>
                <w:rFonts w:eastAsia="Times New Roman"/>
                <w:sz w:val="16"/>
                <w:szCs w:val="16"/>
              </w:rPr>
            </w:pPr>
            <w:r>
              <w:rPr>
                <w:rFonts w:eastAsia="Times New Roman"/>
                <w:sz w:val="16"/>
                <w:szCs w:val="16"/>
              </w:rPr>
              <w:t>ZA</w:t>
            </w:r>
          </w:p>
        </w:tc>
      </w:tr>
      <w:tr w:rsidRPr="003F2745" w:rsidR="001871E3" w:rsidTr="00CF5248">
        <w:trPr>
          <w:trHeight w:val="799"/>
        </w:trPr>
        <w:tc>
          <w:tcPr>
            <w:tcW w:w="582" w:type="dxa"/>
            <w:tcBorders>
              <w:top w:val="nil"/>
              <w:left w:val="single" w:color="auto" w:sz="4" w:space="0"/>
              <w:bottom w:val="single" w:color="auto" w:sz="4" w:space="0"/>
              <w:right w:val="single" w:color="auto" w:sz="4" w:space="0"/>
            </w:tcBorders>
            <w:shd w:val="clear" w:color="auto" w:fill="auto"/>
            <w:vAlign w:val="center"/>
            <w:hideMark/>
          </w:tcPr>
          <w:p w:rsidRPr="00DE4C26" w:rsidR="001871E3" w:rsidP="00C45ADD" w:rsidRDefault="001871E3">
            <w:pPr>
              <w:rPr>
                <w:rFonts w:eastAsia="Times New Roman"/>
                <w:bCs/>
                <w:iCs/>
                <w:sz w:val="16"/>
                <w:szCs w:val="16"/>
              </w:rPr>
            </w:pPr>
            <w:r w:rsidRPr="00DE4C26">
              <w:rPr>
                <w:rFonts w:eastAsia="Times New Roman"/>
                <w:bCs/>
                <w:iCs/>
                <w:sz w:val="16"/>
                <w:szCs w:val="16"/>
              </w:rPr>
              <w:t>159.</w:t>
            </w:r>
          </w:p>
        </w:tc>
        <w:tc>
          <w:tcPr>
            <w:tcW w:w="2835" w:type="dxa"/>
            <w:tcBorders>
              <w:top w:val="nil"/>
              <w:left w:val="nil"/>
              <w:bottom w:val="single" w:color="auto" w:sz="4" w:space="0"/>
              <w:right w:val="single" w:color="auto" w:sz="4" w:space="0"/>
            </w:tcBorders>
            <w:shd w:val="clear" w:color="auto" w:fill="auto"/>
            <w:vAlign w:val="center"/>
            <w:hideMark/>
          </w:tcPr>
          <w:p w:rsidRPr="00DE4C26" w:rsidR="001871E3" w:rsidP="00C45ADD" w:rsidRDefault="001871E3">
            <w:pPr>
              <w:rPr>
                <w:rFonts w:eastAsia="Times New Roman"/>
                <w:iCs/>
                <w:sz w:val="16"/>
                <w:szCs w:val="16"/>
              </w:rPr>
            </w:pPr>
            <w:r w:rsidRPr="00DE4C26">
              <w:rPr>
                <w:rFonts w:eastAsia="Times New Roman"/>
                <w:iCs/>
                <w:sz w:val="16"/>
                <w:szCs w:val="16"/>
              </w:rPr>
              <w:t>Slaven Žužul, OIB:41678202458,Lovrinačka 13,Split</w:t>
            </w:r>
          </w:p>
        </w:tc>
        <w:tc>
          <w:tcPr>
            <w:tcW w:w="1985" w:type="dxa"/>
            <w:tcBorders>
              <w:top w:val="nil"/>
              <w:left w:val="nil"/>
              <w:bottom w:val="single" w:color="auto" w:sz="4" w:space="0"/>
              <w:right w:val="single" w:color="auto" w:sz="4" w:space="0"/>
            </w:tcBorders>
            <w:shd w:val="clear" w:color="auto" w:fill="auto"/>
            <w:vAlign w:val="bottom"/>
            <w:hideMark/>
          </w:tcPr>
          <w:p w:rsidRPr="00A41B2F" w:rsidR="001871E3" w:rsidP="001871E3" w:rsidRDefault="001871E3">
            <w:pPr>
              <w:rPr>
                <w:sz w:val="16"/>
                <w:szCs w:val="16"/>
              </w:rPr>
            </w:pPr>
            <w:r w:rsidRPr="00A41B2F">
              <w:rPr>
                <w:sz w:val="16"/>
                <w:szCs w:val="16"/>
              </w:rPr>
              <w:t>20.000.047,11</w:t>
            </w:r>
          </w:p>
        </w:tc>
        <w:tc>
          <w:tcPr>
            <w:tcW w:w="2638" w:type="dxa"/>
            <w:tcBorders>
              <w:top w:val="nil"/>
              <w:left w:val="nil"/>
              <w:bottom w:val="single" w:color="auto" w:sz="4" w:space="0"/>
              <w:right w:val="single" w:color="auto" w:sz="4" w:space="0"/>
            </w:tcBorders>
            <w:shd w:val="clear" w:color="auto" w:fill="auto"/>
            <w:noWrap/>
            <w:vAlign w:val="center"/>
          </w:tcPr>
          <w:p w:rsidRPr="00DE4C26" w:rsidR="001871E3" w:rsidP="00C45ADD" w:rsidRDefault="001871E3">
            <w:pPr>
              <w:rPr>
                <w:rFonts w:eastAsia="Times New Roman"/>
                <w:sz w:val="16"/>
                <w:szCs w:val="16"/>
              </w:rPr>
            </w:pPr>
            <w:r>
              <w:rPr>
                <w:rFonts w:eastAsia="Times New Roman"/>
                <w:sz w:val="16"/>
                <w:szCs w:val="16"/>
              </w:rPr>
              <w:t>DA</w:t>
            </w:r>
          </w:p>
        </w:tc>
        <w:tc>
          <w:tcPr>
            <w:tcW w:w="1660" w:type="dxa"/>
            <w:tcBorders>
              <w:top w:val="nil"/>
              <w:left w:val="nil"/>
              <w:bottom w:val="single" w:color="auto" w:sz="4" w:space="0"/>
              <w:right w:val="single" w:color="auto" w:sz="4" w:space="0"/>
            </w:tcBorders>
            <w:shd w:val="clear" w:color="auto" w:fill="auto"/>
            <w:noWrap/>
            <w:vAlign w:val="center"/>
          </w:tcPr>
          <w:p w:rsidRPr="00DE4C26" w:rsidR="001871E3" w:rsidP="00C45ADD" w:rsidRDefault="001871E3">
            <w:pPr>
              <w:rPr>
                <w:rFonts w:eastAsia="Times New Roman"/>
                <w:sz w:val="16"/>
                <w:szCs w:val="16"/>
              </w:rPr>
            </w:pPr>
            <w:r>
              <w:rPr>
                <w:rFonts w:eastAsia="Times New Roman"/>
                <w:sz w:val="16"/>
                <w:szCs w:val="16"/>
              </w:rPr>
              <w:t>ZA</w:t>
            </w:r>
          </w:p>
        </w:tc>
      </w:tr>
      <w:tr w:rsidRPr="003F2745" w:rsidR="00C45ADD" w:rsidTr="00F265CE">
        <w:trPr>
          <w:trHeight w:val="251"/>
        </w:trPr>
        <w:tc>
          <w:tcPr>
            <w:tcW w:w="582" w:type="dxa"/>
            <w:tcBorders>
              <w:top w:val="nil"/>
              <w:left w:val="single" w:color="auto" w:sz="4" w:space="0"/>
              <w:bottom w:val="single" w:color="auto" w:sz="4" w:space="0"/>
              <w:right w:val="single" w:color="auto" w:sz="4" w:space="0"/>
            </w:tcBorders>
            <w:shd w:val="clear" w:color="auto" w:fill="auto"/>
            <w:noWrap/>
            <w:vAlign w:val="bottom"/>
            <w:hideMark/>
          </w:tcPr>
          <w:p w:rsidRPr="00DE4C26" w:rsidR="00C45ADD" w:rsidP="00C45ADD" w:rsidRDefault="00C45ADD">
            <w:pPr>
              <w:rPr>
                <w:rFonts w:eastAsia="Times New Roman"/>
                <w:sz w:val="16"/>
                <w:szCs w:val="16"/>
              </w:rPr>
            </w:pPr>
          </w:p>
        </w:tc>
        <w:tc>
          <w:tcPr>
            <w:tcW w:w="2835" w:type="dxa"/>
            <w:tcBorders>
              <w:top w:val="nil"/>
              <w:left w:val="nil"/>
              <w:bottom w:val="single" w:color="auto" w:sz="4" w:space="0"/>
              <w:right w:val="single" w:color="auto" w:sz="4" w:space="0"/>
            </w:tcBorders>
            <w:shd w:val="clear" w:color="auto" w:fill="auto"/>
            <w:noWrap/>
            <w:vAlign w:val="bottom"/>
            <w:hideMark/>
          </w:tcPr>
          <w:p w:rsidRPr="00DE4C26" w:rsidR="00C45ADD" w:rsidP="00C45ADD" w:rsidRDefault="00C45ADD">
            <w:pPr>
              <w:rPr>
                <w:rFonts w:eastAsia="Times New Roman"/>
                <w:sz w:val="16"/>
                <w:szCs w:val="16"/>
              </w:rPr>
            </w:pPr>
            <w:r w:rsidRPr="00DE4C26">
              <w:rPr>
                <w:rFonts w:eastAsia="Times New Roman"/>
                <w:sz w:val="16"/>
                <w:szCs w:val="16"/>
              </w:rPr>
              <w:t>UKUPNO</w:t>
            </w:r>
          </w:p>
        </w:tc>
        <w:tc>
          <w:tcPr>
            <w:tcW w:w="1985" w:type="dxa"/>
            <w:tcBorders>
              <w:top w:val="nil"/>
              <w:left w:val="nil"/>
              <w:bottom w:val="single" w:color="auto" w:sz="4" w:space="0"/>
              <w:right w:val="single" w:color="auto" w:sz="4" w:space="0"/>
            </w:tcBorders>
            <w:shd w:val="clear" w:color="auto" w:fill="auto"/>
            <w:vAlign w:val="center"/>
            <w:hideMark/>
          </w:tcPr>
          <w:p w:rsidRPr="00DE4C26" w:rsidR="00C45ADD" w:rsidP="00C45ADD" w:rsidRDefault="001871E3">
            <w:pPr>
              <w:rPr>
                <w:rFonts w:eastAsia="Times New Roman"/>
                <w:sz w:val="16"/>
                <w:szCs w:val="16"/>
              </w:rPr>
            </w:pPr>
            <w:r w:rsidRPr="00BE691E">
              <w:rPr>
                <w:rFonts w:eastAsia="Times New Roman"/>
                <w:sz w:val="16"/>
                <w:szCs w:val="16"/>
              </w:rPr>
              <w:t>86.651.672,54</w:t>
            </w:r>
          </w:p>
        </w:tc>
        <w:tc>
          <w:tcPr>
            <w:tcW w:w="2638" w:type="dxa"/>
            <w:tcBorders>
              <w:top w:val="nil"/>
              <w:left w:val="nil"/>
              <w:bottom w:val="single" w:color="auto" w:sz="4" w:space="0"/>
              <w:right w:val="single" w:color="auto" w:sz="4" w:space="0"/>
            </w:tcBorders>
            <w:shd w:val="clear" w:color="auto" w:fill="auto"/>
            <w:vAlign w:val="center"/>
          </w:tcPr>
          <w:p w:rsidRPr="00DE4C26" w:rsidR="00C45ADD" w:rsidP="00C45ADD" w:rsidRDefault="00C45ADD">
            <w:pPr>
              <w:rPr>
                <w:rFonts w:eastAsia="Times New Roman"/>
                <w:sz w:val="16"/>
                <w:szCs w:val="16"/>
              </w:rPr>
            </w:pPr>
          </w:p>
        </w:tc>
        <w:tc>
          <w:tcPr>
            <w:tcW w:w="1660" w:type="dxa"/>
            <w:tcBorders>
              <w:top w:val="nil"/>
              <w:left w:val="nil"/>
              <w:bottom w:val="single" w:color="auto" w:sz="4" w:space="0"/>
              <w:right w:val="single" w:color="auto" w:sz="4" w:space="0"/>
            </w:tcBorders>
            <w:shd w:val="clear" w:color="auto" w:fill="auto"/>
            <w:vAlign w:val="center"/>
          </w:tcPr>
          <w:p w:rsidRPr="00DE4C26" w:rsidR="00C45ADD" w:rsidP="00C45ADD" w:rsidRDefault="00C45ADD">
            <w:pPr>
              <w:rPr>
                <w:rFonts w:eastAsia="Times New Roman"/>
                <w:sz w:val="16"/>
                <w:szCs w:val="16"/>
              </w:rPr>
            </w:pPr>
          </w:p>
        </w:tc>
      </w:tr>
    </w:tbl>
    <w:p w:rsidR="00C45ADD" w:rsidP="00C45ADD" w:rsidRDefault="00C45ADD">
      <w:pPr>
        <w:rPr>
          <w:rFonts w:cs="Calibri" w:asciiTheme="minorHAnsi" w:hAnsiTheme="minorHAnsi"/>
          <w:i/>
          <w:sz w:val="22"/>
          <w:szCs w:val="22"/>
        </w:rPr>
      </w:pPr>
    </w:p>
    <w:p w:rsidR="00C45ADD" w:rsidP="00D44FF6" w:rsidRDefault="00E755DB">
      <w:pPr>
        <w:jc w:val="both"/>
        <w:rPr>
          <w:rFonts w:cs="Times New Roman"/>
        </w:rPr>
      </w:pPr>
      <w:r>
        <w:rPr>
          <w:rFonts w:cs="Times New Roman"/>
        </w:rPr>
        <w:t xml:space="preserve">Utvrđuje se da je u </w:t>
      </w:r>
      <w:r w:rsidR="006F56E1">
        <w:rPr>
          <w:rFonts w:cs="Times New Roman"/>
        </w:rPr>
        <w:t>prvoj</w:t>
      </w:r>
      <w:r w:rsidR="00800A69">
        <w:rPr>
          <w:rFonts w:cs="Times New Roman"/>
        </w:rPr>
        <w:t xml:space="preserve"> skupini </w:t>
      </w:r>
      <w:r>
        <w:rPr>
          <w:rFonts w:cs="Times New Roman"/>
        </w:rPr>
        <w:t xml:space="preserve">koju čini </w:t>
      </w:r>
      <w:r w:rsidR="006F56E1">
        <w:rPr>
          <w:rFonts w:cs="Times New Roman"/>
        </w:rPr>
        <w:t>159</w:t>
      </w:r>
      <w:r>
        <w:rPr>
          <w:rFonts w:cs="Times New Roman"/>
        </w:rPr>
        <w:t xml:space="preserve"> </w:t>
      </w:r>
      <w:r w:rsidR="00800A69">
        <w:rPr>
          <w:rFonts w:cs="Times New Roman"/>
        </w:rPr>
        <w:t>vjerovnika s ukupno</w:t>
      </w:r>
      <w:r>
        <w:rPr>
          <w:rFonts w:cs="Times New Roman"/>
        </w:rPr>
        <w:t xml:space="preserve"> utvrđenim iznosom</w:t>
      </w:r>
      <w:r w:rsidR="006F7982">
        <w:rPr>
          <w:rFonts w:cs="Times New Roman"/>
        </w:rPr>
        <w:t xml:space="preserve"> tražbina od</w:t>
      </w:r>
      <w:r>
        <w:rPr>
          <w:rFonts w:cs="Times New Roman"/>
        </w:rPr>
        <w:t xml:space="preserve"> </w:t>
      </w:r>
      <w:r w:rsidR="006F7982">
        <w:rPr>
          <w:rFonts w:cs="Times New Roman"/>
        </w:rPr>
        <w:t>86.651.672,54</w:t>
      </w:r>
      <w:r>
        <w:rPr>
          <w:rFonts w:cs="Times New Roman"/>
        </w:rPr>
        <w:t xml:space="preserve"> </w:t>
      </w:r>
      <w:r w:rsidR="00800A69">
        <w:rPr>
          <w:rFonts w:cs="Times New Roman"/>
        </w:rPr>
        <w:t>kuna, glasovalo na slijedeći način</w:t>
      </w:r>
      <w:r>
        <w:rPr>
          <w:rFonts w:cs="Times New Roman"/>
        </w:rPr>
        <w:t>:</w:t>
      </w:r>
    </w:p>
    <w:p w:rsidR="00E755DB" w:rsidP="00D44FF6" w:rsidRDefault="00E755DB">
      <w:pPr>
        <w:jc w:val="both"/>
        <w:rPr>
          <w:rFonts w:cs="Times New Roman"/>
        </w:rPr>
      </w:pPr>
      <w:r>
        <w:rPr>
          <w:rFonts w:cs="Times New Roman"/>
        </w:rPr>
        <w:t xml:space="preserve">a) ZA prihvaćanje plana restrukturiranja glasovalo </w:t>
      </w:r>
      <w:r w:rsidR="009E60D7">
        <w:rPr>
          <w:rFonts w:cs="Times New Roman"/>
        </w:rPr>
        <w:t>94</w:t>
      </w:r>
      <w:r>
        <w:rPr>
          <w:rFonts w:cs="Times New Roman"/>
        </w:rPr>
        <w:t xml:space="preserve"> vjerovnika (s ukupnom utvrđenim iznosom tražbina od </w:t>
      </w:r>
      <w:r w:rsidR="006F7982">
        <w:rPr>
          <w:rFonts w:cs="Times New Roman"/>
        </w:rPr>
        <w:t>69.</w:t>
      </w:r>
      <w:r w:rsidR="005C574E">
        <w:rPr>
          <w:rFonts w:cs="Times New Roman"/>
        </w:rPr>
        <w:t>404</w:t>
      </w:r>
      <w:r w:rsidR="006F7982">
        <w:rPr>
          <w:rFonts w:cs="Times New Roman"/>
        </w:rPr>
        <w:t>.</w:t>
      </w:r>
      <w:r w:rsidR="005C574E">
        <w:rPr>
          <w:rFonts w:cs="Times New Roman"/>
        </w:rPr>
        <w:t>328</w:t>
      </w:r>
      <w:r w:rsidR="006F7982">
        <w:rPr>
          <w:rFonts w:cs="Times New Roman"/>
        </w:rPr>
        <w:t>,</w:t>
      </w:r>
      <w:r w:rsidR="005C574E">
        <w:rPr>
          <w:rFonts w:cs="Times New Roman"/>
        </w:rPr>
        <w:t>99</w:t>
      </w:r>
      <w:r>
        <w:rPr>
          <w:rFonts w:cs="Times New Roman"/>
        </w:rPr>
        <w:t xml:space="preserve"> kuna) </w:t>
      </w:r>
    </w:p>
    <w:p w:rsidR="00E755DB" w:rsidP="00D44FF6" w:rsidRDefault="00E755DB">
      <w:pPr>
        <w:jc w:val="both"/>
        <w:rPr>
          <w:rFonts w:cs="Times New Roman"/>
        </w:rPr>
      </w:pPr>
      <w:r>
        <w:rPr>
          <w:rFonts w:cs="Times New Roman"/>
        </w:rPr>
        <w:t xml:space="preserve">b)  PROTIV prihvaćanje plana restrukturiranja glasovalo </w:t>
      </w:r>
      <w:r w:rsidR="00774337">
        <w:rPr>
          <w:rFonts w:cs="Times New Roman"/>
        </w:rPr>
        <w:t>65</w:t>
      </w:r>
      <w:r>
        <w:rPr>
          <w:rFonts w:cs="Times New Roman"/>
        </w:rPr>
        <w:t xml:space="preserve"> vjerovnika (s ukupnom utvrđenim iznosom tražbina od </w:t>
      </w:r>
      <w:r w:rsidR="00163680">
        <w:rPr>
          <w:rFonts w:cs="Times New Roman"/>
        </w:rPr>
        <w:t>17.247.343,55</w:t>
      </w:r>
      <w:r>
        <w:rPr>
          <w:rFonts w:cs="Times New Roman"/>
        </w:rPr>
        <w:t xml:space="preserve"> kuna) </w:t>
      </w:r>
    </w:p>
    <w:p w:rsidRPr="00E755DB" w:rsidR="00E755DB" w:rsidP="00D44FF6" w:rsidRDefault="00D44FF6">
      <w:pPr>
        <w:jc w:val="both"/>
        <w:rPr>
          <w:rFonts w:cs="Times New Roman"/>
        </w:rPr>
      </w:pPr>
      <w:r>
        <w:rPr>
          <w:rFonts w:cs="Times New Roman"/>
        </w:rPr>
        <w:t xml:space="preserve">Nadalje, sud utvrđuje da je u </w:t>
      </w:r>
      <w:r w:rsidR="006F7982">
        <w:rPr>
          <w:rFonts w:cs="Times New Roman"/>
        </w:rPr>
        <w:t>prvoj</w:t>
      </w:r>
      <w:r>
        <w:rPr>
          <w:rFonts w:cs="Times New Roman"/>
        </w:rPr>
        <w:t xml:space="preserve"> skupini zbroj tražbina vjerovnika koji su glasovali ZA prihvaća</w:t>
      </w:r>
      <w:r w:rsidR="006F7982">
        <w:rPr>
          <w:rFonts w:cs="Times New Roman"/>
        </w:rPr>
        <w:t>nje plana restrukturiranja (</w:t>
      </w:r>
      <w:r w:rsidR="005C574E">
        <w:rPr>
          <w:rFonts w:cs="Times New Roman"/>
        </w:rPr>
        <w:t xml:space="preserve">69.404.328,99 </w:t>
      </w:r>
      <w:r>
        <w:rPr>
          <w:rFonts w:cs="Times New Roman"/>
        </w:rPr>
        <w:t>kuna) dvostruko prelazi zbroj tražbina vjerovnika koji su glasovali PROTIV toga da se pl</w:t>
      </w:r>
      <w:r w:rsidR="006F7982">
        <w:rPr>
          <w:rFonts w:cs="Times New Roman"/>
        </w:rPr>
        <w:t>an restrukturiranja prihvati (</w:t>
      </w:r>
      <w:r w:rsidR="00163680">
        <w:rPr>
          <w:rFonts w:cs="Times New Roman"/>
        </w:rPr>
        <w:t>17.247.343,55</w:t>
      </w:r>
      <w:r w:rsidR="005C574E">
        <w:rPr>
          <w:rFonts w:cs="Times New Roman"/>
        </w:rPr>
        <w:t xml:space="preserve"> </w:t>
      </w:r>
      <w:r>
        <w:rPr>
          <w:rFonts w:cs="Times New Roman"/>
        </w:rPr>
        <w:t xml:space="preserve">kuna), slijedom čega utvrđuje da je plan restrukturiranja u ovoj skupini vjerovnika prihvaćen. </w:t>
      </w:r>
    </w:p>
    <w:p w:rsidRPr="00D52FD2" w:rsidR="00C45ADD" w:rsidP="00C45ADD" w:rsidRDefault="00C45ADD">
      <w:r w:rsidRPr="00A76BA3">
        <w:t xml:space="preserve"> Ob</w:t>
      </w:r>
      <w:r>
        <w:t>v</w:t>
      </w:r>
      <w:r w:rsidRPr="00A76BA3">
        <w:t>eze prema ostalim vjerovnicima s utvrđenom tražbinom do 10.000,00 kuna</w:t>
      </w:r>
    </w:p>
    <w:tbl>
      <w:tblPr>
        <w:tblpPr w:leftFromText="180" w:rightFromText="180" w:vertAnchor="text" w:horzAnchor="page" w:tblpXSpec="center" w:tblpY="10"/>
        <w:tblW w:w="9497" w:type="dxa"/>
        <w:tblLayout w:type="fixed"/>
        <w:tblLook w:firstRow="1" w:lastRow="0" w:firstColumn="1" w:lastColumn="0" w:noHBand="0" w:noVBand="1" w:val="04A0"/>
      </w:tblPr>
      <w:tblGrid>
        <w:gridCol w:w="817"/>
        <w:gridCol w:w="2585"/>
        <w:gridCol w:w="1984"/>
        <w:gridCol w:w="1810"/>
        <w:gridCol w:w="2301"/>
      </w:tblGrid>
      <w:tr w:rsidRPr="000B49B6" w:rsidR="00C45ADD" w:rsidTr="00904CEF">
        <w:trPr>
          <w:trHeight w:val="286"/>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Red. broj:</w:t>
            </w:r>
          </w:p>
        </w:tc>
        <w:tc>
          <w:tcPr>
            <w:tcW w:w="2585" w:type="dxa"/>
            <w:tcBorders>
              <w:top w:val="single" w:color="auto" w:sz="4" w:space="0"/>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Ime/naziv vjerovnika:</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Visina utvrđene tražbine:</w:t>
            </w:r>
          </w:p>
        </w:tc>
        <w:tc>
          <w:tcPr>
            <w:tcW w:w="1810" w:type="dxa"/>
            <w:tcBorders>
              <w:top w:val="single" w:color="auto" w:sz="4" w:space="0"/>
              <w:left w:val="nil"/>
              <w:bottom w:val="single" w:color="auto" w:sz="4" w:space="0"/>
              <w:right w:val="single" w:color="auto" w:sz="4" w:space="0"/>
            </w:tcBorders>
            <w:shd w:val="clear" w:color="auto" w:fill="auto"/>
            <w:vAlign w:val="center"/>
            <w:hideMark/>
          </w:tcPr>
          <w:p w:rsidRPr="00A81B8D" w:rsidR="00C45ADD" w:rsidP="00C45ADD" w:rsidRDefault="00F265CE">
            <w:pPr>
              <w:rPr>
                <w:rFonts w:eastAsia="Times New Roman"/>
                <w:bCs/>
                <w:iCs/>
                <w:sz w:val="16"/>
                <w:szCs w:val="16"/>
              </w:rPr>
            </w:pPr>
            <w:r w:rsidRPr="00A81B8D">
              <w:rPr>
                <w:rFonts w:eastAsia="Times New Roman"/>
                <w:bCs/>
                <w:iCs/>
                <w:sz w:val="16"/>
                <w:szCs w:val="16"/>
              </w:rPr>
              <w:t xml:space="preserve">Dostavljen listić za glasovanje </w:t>
            </w:r>
          </w:p>
        </w:tc>
        <w:tc>
          <w:tcPr>
            <w:tcW w:w="2301" w:type="dxa"/>
            <w:tcBorders>
              <w:top w:val="single" w:color="auto" w:sz="4" w:space="0"/>
              <w:left w:val="nil"/>
              <w:bottom w:val="single" w:color="auto" w:sz="4" w:space="0"/>
              <w:right w:val="single" w:color="auto" w:sz="4" w:space="0"/>
            </w:tcBorders>
            <w:shd w:val="clear" w:color="auto" w:fill="auto"/>
            <w:vAlign w:val="center"/>
            <w:hideMark/>
          </w:tcPr>
          <w:p w:rsidRPr="00A81B8D" w:rsidR="00C45ADD" w:rsidP="00C45ADD" w:rsidRDefault="00F265CE">
            <w:pPr>
              <w:rPr>
                <w:rFonts w:eastAsia="Times New Roman"/>
                <w:bCs/>
                <w:iCs/>
                <w:sz w:val="16"/>
                <w:szCs w:val="16"/>
              </w:rPr>
            </w:pPr>
            <w:r w:rsidRPr="00A81B8D">
              <w:rPr>
                <w:rFonts w:eastAsia="Times New Roman"/>
                <w:bCs/>
                <w:iCs/>
                <w:sz w:val="16"/>
                <w:szCs w:val="16"/>
              </w:rPr>
              <w:t xml:space="preserve">Vjerovnik je glasovao </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ADRIATIC-BB, d.o.o., Spl</w:t>
            </w:r>
            <w:r w:rsidR="004677C8">
              <w:rPr>
                <w:rFonts w:eastAsia="Times New Roman"/>
                <w:iCs/>
                <w:sz w:val="16"/>
                <w:szCs w:val="16"/>
              </w:rPr>
              <w:t>it, Iločka 15, OIB: 44222364179</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3.105,00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427544">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427544">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2.</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Ana Stričević, vl. obrta TENDE LADOVINA, Sutina-Milina 34, Suti</w:t>
            </w:r>
            <w:r w:rsidR="004677C8">
              <w:rPr>
                <w:rFonts w:eastAsia="Times New Roman"/>
                <w:iCs/>
                <w:sz w:val="16"/>
                <w:szCs w:val="16"/>
              </w:rPr>
              <w:t>na, Donji Muć, OIB: 17305802223</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2.000,00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0287F">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0287F">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ANEL, d.o.o., Split, Kran</w:t>
            </w:r>
            <w:r w:rsidR="004677C8">
              <w:rPr>
                <w:rFonts w:eastAsia="Times New Roman"/>
                <w:iCs/>
                <w:sz w:val="16"/>
                <w:szCs w:val="16"/>
              </w:rPr>
              <w:t>jčevićeva 39,  OIB: 22721641246</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4.597,40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C819D6">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C819D6">
            <w:pPr>
              <w:rPr>
                <w:rFonts w:eastAsia="Times New Roman"/>
                <w:sz w:val="16"/>
                <w:szCs w:val="16"/>
              </w:rPr>
            </w:pPr>
            <w:r w:rsidRPr="00A81B8D">
              <w:rPr>
                <w:rFonts w:eastAsia="Times New Roman"/>
                <w:sz w:val="16"/>
                <w:szCs w:val="16"/>
              </w:rPr>
              <w:t>ZA</w:t>
            </w:r>
          </w:p>
        </w:tc>
      </w:tr>
      <w:tr w:rsidRPr="000B49B6" w:rsidR="00F15B8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bCs/>
                <w:iCs/>
                <w:sz w:val="16"/>
                <w:szCs w:val="16"/>
              </w:rPr>
            </w:pPr>
            <w:r w:rsidRPr="00A81B8D">
              <w:rPr>
                <w:rFonts w:eastAsia="Times New Roman"/>
                <w:bCs/>
                <w:iCs/>
                <w:sz w:val="16"/>
                <w:szCs w:val="16"/>
              </w:rPr>
              <w:t>4.</w:t>
            </w:r>
          </w:p>
        </w:tc>
        <w:tc>
          <w:tcPr>
            <w:tcW w:w="2585"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iCs/>
                <w:sz w:val="16"/>
                <w:szCs w:val="16"/>
              </w:rPr>
            </w:pPr>
            <w:r w:rsidRPr="00A81B8D">
              <w:rPr>
                <w:rFonts w:eastAsia="Times New Roman"/>
                <w:iCs/>
                <w:sz w:val="16"/>
                <w:szCs w:val="16"/>
              </w:rPr>
              <w:t>Ante Matić, vl. Obrta MAKARAC, Varaždinska 41, Split</w:t>
            </w:r>
            <w:r>
              <w:rPr>
                <w:rFonts w:eastAsia="Times New Roman"/>
                <w:iCs/>
                <w:sz w:val="16"/>
                <w:szCs w:val="16"/>
              </w:rPr>
              <w:t>, OIB: 20964033849</w:t>
            </w:r>
          </w:p>
        </w:tc>
        <w:tc>
          <w:tcPr>
            <w:tcW w:w="1984"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sz w:val="16"/>
                <w:szCs w:val="16"/>
              </w:rPr>
            </w:pPr>
            <w:r w:rsidRPr="00A81B8D">
              <w:rPr>
                <w:rFonts w:eastAsia="Times New Roman"/>
                <w:sz w:val="16"/>
                <w:szCs w:val="16"/>
              </w:rPr>
              <w:t>2.137,47</w:t>
            </w:r>
          </w:p>
        </w:tc>
        <w:tc>
          <w:tcPr>
            <w:tcW w:w="1810"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 xml:space="preserve">NE </w:t>
            </w:r>
          </w:p>
        </w:tc>
        <w:tc>
          <w:tcPr>
            <w:tcW w:w="2301"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PROTIV</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lastRenderedPageBreak/>
              <w:t>5.</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ARA, d.o.o., Split, S</w:t>
            </w:r>
            <w:r w:rsidR="004677C8">
              <w:rPr>
                <w:rFonts w:eastAsia="Times New Roman"/>
                <w:iCs/>
                <w:sz w:val="16"/>
                <w:szCs w:val="16"/>
              </w:rPr>
              <w:t>ukoi-šanska 9, OIB: 46172829992</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6.260,80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343CB6">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343CB6">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6.</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ASTEKS, d.o.o., Zagre</w:t>
            </w:r>
            <w:r w:rsidR="004677C8">
              <w:rPr>
                <w:rFonts w:eastAsia="Times New Roman"/>
                <w:iCs/>
                <w:sz w:val="16"/>
                <w:szCs w:val="16"/>
              </w:rPr>
              <w:t>b, MakaRska 5, OIB: 94474069945</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5.312,50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343CB6">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343CB6">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7.</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 xml:space="preserve">BUREAU VE-RITAS CROA-TIA, d.o.o., Ciottina 17A, Rijeka, OIB: </w:t>
            </w:r>
            <w:r w:rsidR="004677C8">
              <w:rPr>
                <w:rFonts w:eastAsia="Times New Roman"/>
                <w:iCs/>
                <w:sz w:val="16"/>
                <w:szCs w:val="16"/>
              </w:rPr>
              <w:t>82798532151</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6.858,69</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5C742A">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5C742A">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8.</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Centar za izo-brazbu zaštitara POLIGRAF, Kukuljević</w:t>
            </w:r>
            <w:r w:rsidR="004677C8">
              <w:rPr>
                <w:rFonts w:eastAsia="Times New Roman"/>
                <w:iCs/>
                <w:sz w:val="16"/>
                <w:szCs w:val="16"/>
              </w:rPr>
              <w:t>eva 20, Split, OIB: 14972783175</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4.000,00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653DAC">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653DAC">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9.</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CIAN, d.o.o., Varaždin</w:t>
            </w:r>
            <w:r w:rsidR="004677C8">
              <w:rPr>
                <w:rFonts w:eastAsia="Times New Roman"/>
                <w:iCs/>
                <w:sz w:val="16"/>
                <w:szCs w:val="16"/>
              </w:rPr>
              <w:t>ska 51, Split, OIB: 04201603871</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1.875,00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653DAC">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653DAC">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10.</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ČISTOĆA, d.o.o., Put Plok</w:t>
            </w:r>
            <w:r w:rsidR="004677C8">
              <w:rPr>
                <w:rFonts w:eastAsia="Times New Roman"/>
                <w:iCs/>
                <w:sz w:val="16"/>
                <w:szCs w:val="16"/>
              </w:rPr>
              <w:t>ita 81, Split, OIB: 38812451417</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2.500,00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8F3A07">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8F3A07">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11.</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DALMACIJA KLIMA, d.o.o., Washingto</w:t>
            </w:r>
            <w:r w:rsidR="004677C8">
              <w:rPr>
                <w:rFonts w:eastAsia="Times New Roman"/>
                <w:iCs/>
                <w:sz w:val="16"/>
                <w:szCs w:val="16"/>
              </w:rPr>
              <w:t>nova 5, Split, OIB: 42661437820</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2.362,50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041E3D">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041E3D">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12.</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0038CB">
            <w:pPr>
              <w:rPr>
                <w:rFonts w:eastAsia="Times New Roman"/>
                <w:iCs/>
                <w:sz w:val="16"/>
                <w:szCs w:val="16"/>
              </w:rPr>
            </w:pPr>
            <w:r w:rsidRPr="00A81B8D">
              <w:rPr>
                <w:rFonts w:eastAsia="Times New Roman"/>
                <w:iCs/>
                <w:sz w:val="16"/>
                <w:szCs w:val="16"/>
              </w:rPr>
              <w:t>Dobrovoljno va</w:t>
            </w:r>
            <w:r w:rsidRPr="00A81B8D" w:rsidR="00C45ADD">
              <w:rPr>
                <w:rFonts w:eastAsia="Times New Roman"/>
                <w:iCs/>
                <w:sz w:val="16"/>
                <w:szCs w:val="16"/>
              </w:rPr>
              <w:t>trogasno društvo Dugopolje, Sv</w:t>
            </w:r>
            <w:r w:rsidR="004677C8">
              <w:rPr>
                <w:rFonts w:eastAsia="Times New Roman"/>
                <w:iCs/>
                <w:sz w:val="16"/>
                <w:szCs w:val="16"/>
              </w:rPr>
              <w:t>. Mihovila 35, OIB: 58447376018</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8.965,00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0038CB">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0038CB">
            <w:pPr>
              <w:rPr>
                <w:rFonts w:eastAsia="Times New Roman"/>
                <w:sz w:val="16"/>
                <w:szCs w:val="16"/>
              </w:rPr>
            </w:pPr>
            <w:r w:rsidRPr="00A81B8D">
              <w:rPr>
                <w:rFonts w:eastAsia="Times New Roman"/>
                <w:sz w:val="16"/>
                <w:szCs w:val="16"/>
              </w:rPr>
              <w:t>ZA</w:t>
            </w:r>
          </w:p>
        </w:tc>
      </w:tr>
      <w:tr w:rsidRPr="000B49B6" w:rsidR="00F15B8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bCs/>
                <w:iCs/>
                <w:sz w:val="16"/>
                <w:szCs w:val="16"/>
              </w:rPr>
            </w:pPr>
            <w:r w:rsidRPr="00A81B8D">
              <w:rPr>
                <w:rFonts w:eastAsia="Times New Roman"/>
                <w:bCs/>
                <w:iCs/>
                <w:sz w:val="16"/>
                <w:szCs w:val="16"/>
              </w:rPr>
              <w:t>13.</w:t>
            </w:r>
          </w:p>
        </w:tc>
        <w:tc>
          <w:tcPr>
            <w:tcW w:w="2585"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iCs/>
                <w:sz w:val="16"/>
                <w:szCs w:val="16"/>
              </w:rPr>
            </w:pPr>
            <w:r w:rsidRPr="00A81B8D">
              <w:rPr>
                <w:rFonts w:eastAsia="Times New Roman"/>
                <w:iCs/>
                <w:sz w:val="16"/>
                <w:szCs w:val="16"/>
              </w:rPr>
              <w:t>Domagoj Boljat, Žnja</w:t>
            </w:r>
            <w:r>
              <w:rPr>
                <w:rFonts w:eastAsia="Times New Roman"/>
                <w:iCs/>
                <w:sz w:val="16"/>
                <w:szCs w:val="16"/>
              </w:rPr>
              <w:t>nska 2, Split, OIB: 26206708299</w:t>
            </w:r>
          </w:p>
        </w:tc>
        <w:tc>
          <w:tcPr>
            <w:tcW w:w="1984"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sz w:val="16"/>
                <w:szCs w:val="16"/>
              </w:rPr>
            </w:pPr>
            <w:r w:rsidRPr="00A81B8D">
              <w:rPr>
                <w:rFonts w:eastAsia="Times New Roman"/>
                <w:sz w:val="16"/>
                <w:szCs w:val="16"/>
              </w:rPr>
              <w:t>9.000,00</w:t>
            </w:r>
          </w:p>
        </w:tc>
        <w:tc>
          <w:tcPr>
            <w:tcW w:w="1810"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 xml:space="preserve">NE </w:t>
            </w:r>
          </w:p>
        </w:tc>
        <w:tc>
          <w:tcPr>
            <w:tcW w:w="2301"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PROTIV</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14.</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DRUST, d.o.o., Put Ploki</w:t>
            </w:r>
            <w:r w:rsidR="004677C8">
              <w:rPr>
                <w:rFonts w:eastAsia="Times New Roman"/>
                <w:iCs/>
                <w:sz w:val="16"/>
                <w:szCs w:val="16"/>
              </w:rPr>
              <w:t>ta 17C, Split, OIB: 78171029727</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5.500,00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0038CB">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0038CB">
            <w:pPr>
              <w:rPr>
                <w:rFonts w:eastAsia="Times New Roman"/>
                <w:sz w:val="16"/>
                <w:szCs w:val="16"/>
              </w:rPr>
            </w:pPr>
            <w:r w:rsidRPr="00A81B8D">
              <w:rPr>
                <w:rFonts w:eastAsia="Times New Roman"/>
                <w:sz w:val="16"/>
                <w:szCs w:val="16"/>
              </w:rPr>
              <w:t>ZA</w:t>
            </w:r>
          </w:p>
        </w:tc>
      </w:tr>
      <w:tr w:rsidRPr="000B49B6" w:rsidR="00F15B8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bCs/>
                <w:iCs/>
                <w:sz w:val="16"/>
                <w:szCs w:val="16"/>
              </w:rPr>
            </w:pPr>
            <w:r w:rsidRPr="00A81B8D">
              <w:rPr>
                <w:rFonts w:eastAsia="Times New Roman"/>
                <w:bCs/>
                <w:iCs/>
                <w:sz w:val="16"/>
                <w:szCs w:val="16"/>
              </w:rPr>
              <w:t>15.</w:t>
            </w:r>
          </w:p>
        </w:tc>
        <w:tc>
          <w:tcPr>
            <w:tcW w:w="2585"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iCs/>
                <w:sz w:val="16"/>
                <w:szCs w:val="16"/>
              </w:rPr>
            </w:pPr>
            <w:r w:rsidRPr="00A81B8D">
              <w:rPr>
                <w:rFonts w:eastAsia="Times New Roman"/>
                <w:iCs/>
                <w:sz w:val="16"/>
                <w:szCs w:val="16"/>
              </w:rPr>
              <w:t xml:space="preserve">E PLUS, d.o.o., Gospodarska 16C, </w:t>
            </w:r>
            <w:r>
              <w:rPr>
                <w:rFonts w:eastAsia="Times New Roman"/>
                <w:iCs/>
                <w:sz w:val="16"/>
                <w:szCs w:val="16"/>
              </w:rPr>
              <w:t>Donji Stupnik, OIB: 93923226222</w:t>
            </w:r>
          </w:p>
        </w:tc>
        <w:tc>
          <w:tcPr>
            <w:tcW w:w="1984"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sz w:val="16"/>
                <w:szCs w:val="16"/>
              </w:rPr>
            </w:pPr>
            <w:r w:rsidRPr="00A81B8D">
              <w:rPr>
                <w:rFonts w:eastAsia="Times New Roman"/>
                <w:sz w:val="16"/>
                <w:szCs w:val="16"/>
              </w:rPr>
              <w:t>1.799,00</w:t>
            </w:r>
          </w:p>
        </w:tc>
        <w:tc>
          <w:tcPr>
            <w:tcW w:w="1810"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 xml:space="preserve">NE </w:t>
            </w:r>
          </w:p>
        </w:tc>
        <w:tc>
          <w:tcPr>
            <w:tcW w:w="2301"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PROTIV</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16.</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E.M.GRA, d.o.o., Ul. Borsa Papandop</w:t>
            </w:r>
            <w:r w:rsidR="004677C8">
              <w:rPr>
                <w:rFonts w:eastAsia="Times New Roman"/>
                <w:iCs/>
                <w:sz w:val="16"/>
                <w:szCs w:val="16"/>
              </w:rPr>
              <w:t>ula 19, Split, OIB: 52012682049</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2.791,35</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FB07C1">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FB07C1">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17.</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Gojko Gadže, Tepli bok 13,</w:t>
            </w:r>
            <w:r w:rsidR="004677C8">
              <w:rPr>
                <w:rFonts w:eastAsia="Times New Roman"/>
                <w:iCs/>
                <w:sz w:val="16"/>
                <w:szCs w:val="16"/>
              </w:rPr>
              <w:t xml:space="preserve"> Okrug Gornji, OIB: 32892537769</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5.000,00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DB19C6">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DB19C6">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18.</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GRAĐA, d.d.,Vranjički</w:t>
            </w:r>
            <w:r w:rsidR="004677C8">
              <w:rPr>
                <w:rFonts w:eastAsia="Times New Roman"/>
                <w:iCs/>
                <w:sz w:val="16"/>
                <w:szCs w:val="16"/>
              </w:rPr>
              <w:t xml:space="preserve"> put 2, Solin, OIB: 75628884500</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7.144,58</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FD03B6">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FD03B6">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19.</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 xml:space="preserve">GRANILUX, d.o.o., Cesta Mutogras </w:t>
            </w:r>
            <w:r w:rsidR="004677C8">
              <w:rPr>
                <w:rFonts w:eastAsia="Times New Roman"/>
                <w:iCs/>
                <w:sz w:val="16"/>
                <w:szCs w:val="16"/>
              </w:rPr>
              <w:t>75, Podstrana, OIB: 52714581321</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4.250,00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21B17">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21B17">
            <w:pPr>
              <w:rPr>
                <w:rFonts w:eastAsia="Times New Roman"/>
                <w:sz w:val="16"/>
                <w:szCs w:val="16"/>
              </w:rPr>
            </w:pPr>
            <w:r w:rsidRPr="00A81B8D">
              <w:rPr>
                <w:rFonts w:eastAsia="Times New Roman"/>
                <w:sz w:val="16"/>
                <w:szCs w:val="16"/>
              </w:rPr>
              <w:t>ZA</w:t>
            </w:r>
          </w:p>
        </w:tc>
      </w:tr>
      <w:tr w:rsidRPr="000B49B6" w:rsidR="00F15B8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bCs/>
                <w:iCs/>
                <w:sz w:val="16"/>
                <w:szCs w:val="16"/>
              </w:rPr>
            </w:pPr>
            <w:r w:rsidRPr="00A81B8D">
              <w:rPr>
                <w:rFonts w:eastAsia="Times New Roman"/>
                <w:bCs/>
                <w:iCs/>
                <w:sz w:val="16"/>
                <w:szCs w:val="16"/>
              </w:rPr>
              <w:t>20.</w:t>
            </w:r>
          </w:p>
        </w:tc>
        <w:tc>
          <w:tcPr>
            <w:tcW w:w="2585"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iCs/>
                <w:sz w:val="16"/>
                <w:szCs w:val="16"/>
              </w:rPr>
            </w:pPr>
            <w:r w:rsidRPr="00A81B8D">
              <w:rPr>
                <w:rFonts w:eastAsia="Times New Roman"/>
                <w:iCs/>
                <w:sz w:val="16"/>
                <w:szCs w:val="16"/>
              </w:rPr>
              <w:t>Hrvatska radiotelevizija, Prisav</w:t>
            </w:r>
            <w:r>
              <w:rPr>
                <w:rFonts w:eastAsia="Times New Roman"/>
                <w:iCs/>
                <w:sz w:val="16"/>
                <w:szCs w:val="16"/>
              </w:rPr>
              <w:t>lje 3, Zagreb, OIB: 68419124305</w:t>
            </w:r>
          </w:p>
        </w:tc>
        <w:tc>
          <w:tcPr>
            <w:tcW w:w="1984"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sz w:val="16"/>
                <w:szCs w:val="16"/>
              </w:rPr>
            </w:pPr>
            <w:r w:rsidRPr="00A81B8D">
              <w:rPr>
                <w:rFonts w:eastAsia="Times New Roman"/>
                <w:sz w:val="16"/>
                <w:szCs w:val="16"/>
              </w:rPr>
              <w:t>6.642,35</w:t>
            </w:r>
          </w:p>
        </w:tc>
        <w:tc>
          <w:tcPr>
            <w:tcW w:w="1810"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 xml:space="preserve">NE </w:t>
            </w:r>
          </w:p>
        </w:tc>
        <w:tc>
          <w:tcPr>
            <w:tcW w:w="2301"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PROTIV</w:t>
            </w:r>
          </w:p>
        </w:tc>
      </w:tr>
      <w:tr w:rsidRPr="000B49B6" w:rsidR="00F15B8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bCs/>
                <w:iCs/>
                <w:sz w:val="16"/>
                <w:szCs w:val="16"/>
              </w:rPr>
            </w:pPr>
            <w:r w:rsidRPr="00A81B8D">
              <w:rPr>
                <w:rFonts w:eastAsia="Times New Roman"/>
                <w:bCs/>
                <w:iCs/>
                <w:sz w:val="16"/>
                <w:szCs w:val="16"/>
              </w:rPr>
              <w:t>21.</w:t>
            </w:r>
          </w:p>
        </w:tc>
        <w:tc>
          <w:tcPr>
            <w:tcW w:w="2585"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iCs/>
                <w:sz w:val="16"/>
                <w:szCs w:val="16"/>
              </w:rPr>
            </w:pPr>
            <w:r w:rsidRPr="00A81B8D">
              <w:rPr>
                <w:rFonts w:eastAsia="Times New Roman"/>
                <w:iCs/>
                <w:sz w:val="16"/>
                <w:szCs w:val="16"/>
              </w:rPr>
              <w:t>HRVATSKI TELEKOM, d.d., Roberta Frangeša Mihanov</w:t>
            </w:r>
            <w:r>
              <w:rPr>
                <w:rFonts w:eastAsia="Times New Roman"/>
                <w:iCs/>
                <w:sz w:val="16"/>
                <w:szCs w:val="16"/>
              </w:rPr>
              <w:t>ića 9, Zagreb, OIB: 81793146560</w:t>
            </w:r>
          </w:p>
        </w:tc>
        <w:tc>
          <w:tcPr>
            <w:tcW w:w="1984"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sz w:val="16"/>
                <w:szCs w:val="16"/>
              </w:rPr>
            </w:pPr>
            <w:r w:rsidRPr="00A81B8D">
              <w:rPr>
                <w:rFonts w:eastAsia="Times New Roman"/>
                <w:sz w:val="16"/>
                <w:szCs w:val="16"/>
              </w:rPr>
              <w:t>8.541,09</w:t>
            </w:r>
          </w:p>
        </w:tc>
        <w:tc>
          <w:tcPr>
            <w:tcW w:w="1810"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 xml:space="preserve">NE </w:t>
            </w:r>
          </w:p>
        </w:tc>
        <w:tc>
          <w:tcPr>
            <w:tcW w:w="2301"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PROTIV</w:t>
            </w:r>
          </w:p>
        </w:tc>
      </w:tr>
      <w:tr w:rsidRPr="000B49B6" w:rsidR="00F15B8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bCs/>
                <w:iCs/>
                <w:sz w:val="16"/>
                <w:szCs w:val="16"/>
              </w:rPr>
            </w:pPr>
            <w:r w:rsidRPr="00A81B8D">
              <w:rPr>
                <w:rFonts w:eastAsia="Times New Roman"/>
                <w:bCs/>
                <w:iCs/>
                <w:sz w:val="16"/>
                <w:szCs w:val="16"/>
              </w:rPr>
              <w:t>22.</w:t>
            </w:r>
          </w:p>
        </w:tc>
        <w:tc>
          <w:tcPr>
            <w:tcW w:w="2585"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iCs/>
                <w:sz w:val="16"/>
                <w:szCs w:val="16"/>
              </w:rPr>
            </w:pPr>
            <w:r w:rsidRPr="00A81B8D">
              <w:rPr>
                <w:rFonts w:eastAsia="Times New Roman"/>
                <w:iCs/>
                <w:sz w:val="16"/>
                <w:szCs w:val="16"/>
              </w:rPr>
              <w:t>HRVATSKO DRUŠTGVO SKLADATELJaBerislavić</w:t>
            </w:r>
            <w:r>
              <w:rPr>
                <w:rFonts w:eastAsia="Times New Roman"/>
                <w:iCs/>
                <w:sz w:val="16"/>
                <w:szCs w:val="16"/>
              </w:rPr>
              <w:t>eva 9, Zagreb, OIB: 56668956985</w:t>
            </w:r>
          </w:p>
        </w:tc>
        <w:tc>
          <w:tcPr>
            <w:tcW w:w="1984"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sz w:val="16"/>
                <w:szCs w:val="16"/>
              </w:rPr>
            </w:pPr>
            <w:r w:rsidRPr="00A81B8D">
              <w:rPr>
                <w:rFonts w:eastAsia="Times New Roman"/>
                <w:sz w:val="16"/>
                <w:szCs w:val="16"/>
              </w:rPr>
              <w:t>5.297,62</w:t>
            </w:r>
          </w:p>
        </w:tc>
        <w:tc>
          <w:tcPr>
            <w:tcW w:w="1810"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 xml:space="preserve">NE </w:t>
            </w:r>
          </w:p>
        </w:tc>
        <w:tc>
          <w:tcPr>
            <w:tcW w:w="2301"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PROTIV</w:t>
            </w:r>
          </w:p>
        </w:tc>
      </w:tr>
      <w:tr w:rsidRPr="000B49B6" w:rsidR="00F15B8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bCs/>
                <w:iCs/>
                <w:sz w:val="16"/>
                <w:szCs w:val="16"/>
              </w:rPr>
            </w:pPr>
            <w:r w:rsidRPr="00A81B8D">
              <w:rPr>
                <w:rFonts w:eastAsia="Times New Roman"/>
                <w:bCs/>
                <w:iCs/>
                <w:sz w:val="16"/>
                <w:szCs w:val="16"/>
              </w:rPr>
              <w:t>23.</w:t>
            </w:r>
          </w:p>
        </w:tc>
        <w:tc>
          <w:tcPr>
            <w:tcW w:w="2585"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iCs/>
                <w:sz w:val="16"/>
                <w:szCs w:val="16"/>
              </w:rPr>
            </w:pPr>
            <w:r w:rsidRPr="00A81B8D">
              <w:rPr>
                <w:rFonts w:eastAsia="Times New Roman"/>
                <w:iCs/>
                <w:sz w:val="16"/>
                <w:szCs w:val="16"/>
              </w:rPr>
              <w:t>IKA, d.o.o., Ruđera Boškovi</w:t>
            </w:r>
            <w:r>
              <w:rPr>
                <w:rFonts w:eastAsia="Times New Roman"/>
                <w:iCs/>
                <w:sz w:val="16"/>
                <w:szCs w:val="16"/>
              </w:rPr>
              <w:t>ća 11,  Split, OIB: 01561957473</w:t>
            </w:r>
          </w:p>
        </w:tc>
        <w:tc>
          <w:tcPr>
            <w:tcW w:w="1984" w:type="dxa"/>
            <w:tcBorders>
              <w:top w:val="nil"/>
              <w:left w:val="nil"/>
              <w:bottom w:val="single" w:color="auto" w:sz="4" w:space="0"/>
              <w:right w:val="single" w:color="auto" w:sz="4" w:space="0"/>
            </w:tcBorders>
            <w:shd w:val="clear" w:color="auto" w:fill="auto"/>
            <w:vAlign w:val="center"/>
            <w:hideMark/>
          </w:tcPr>
          <w:p w:rsidRPr="00A81B8D" w:rsidR="00F15B8D" w:rsidP="00C45ADD" w:rsidRDefault="00F15B8D">
            <w:pPr>
              <w:rPr>
                <w:rFonts w:eastAsia="Times New Roman"/>
                <w:sz w:val="16"/>
                <w:szCs w:val="16"/>
              </w:rPr>
            </w:pPr>
            <w:r w:rsidRPr="00A81B8D">
              <w:rPr>
                <w:rFonts w:eastAsia="Times New Roman"/>
                <w:sz w:val="16"/>
                <w:szCs w:val="16"/>
              </w:rPr>
              <w:t>5.936,36</w:t>
            </w:r>
          </w:p>
        </w:tc>
        <w:tc>
          <w:tcPr>
            <w:tcW w:w="1810"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 xml:space="preserve">NE </w:t>
            </w:r>
          </w:p>
        </w:tc>
        <w:tc>
          <w:tcPr>
            <w:tcW w:w="2301" w:type="dxa"/>
            <w:tcBorders>
              <w:top w:val="nil"/>
              <w:left w:val="nil"/>
              <w:bottom w:val="single" w:color="auto" w:sz="4" w:space="0"/>
              <w:right w:val="single" w:color="auto" w:sz="4" w:space="0"/>
            </w:tcBorders>
            <w:shd w:val="clear" w:color="auto" w:fill="auto"/>
            <w:noWrap/>
            <w:vAlign w:val="center"/>
          </w:tcPr>
          <w:p w:rsidRPr="00DE4C26" w:rsidR="00F15B8D" w:rsidP="00CF5248" w:rsidRDefault="00F15B8D">
            <w:pPr>
              <w:rPr>
                <w:rFonts w:eastAsia="Times New Roman"/>
                <w:sz w:val="16"/>
                <w:szCs w:val="16"/>
              </w:rPr>
            </w:pPr>
            <w:r>
              <w:rPr>
                <w:rFonts w:eastAsia="Times New Roman"/>
                <w:sz w:val="16"/>
                <w:szCs w:val="16"/>
              </w:rPr>
              <w:t>PROTIV</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24.</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Ilija Šarić, javni bilježnik, Trg hrvatske bratske zajedn</w:t>
            </w:r>
            <w:r w:rsidR="004677C8">
              <w:rPr>
                <w:rFonts w:eastAsia="Times New Roman"/>
                <w:iCs/>
                <w:sz w:val="16"/>
                <w:szCs w:val="16"/>
              </w:rPr>
              <w:t>ice 3A, Split, OIB: 20682859885</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6.753,75</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EB19F6">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EB19F6">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lastRenderedPageBreak/>
              <w:t>25.</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INTER DECO, d.o.o., Velebitska ul</w:t>
            </w:r>
            <w:r w:rsidR="004677C8">
              <w:rPr>
                <w:rFonts w:eastAsia="Times New Roman"/>
                <w:iCs/>
                <w:sz w:val="16"/>
                <w:szCs w:val="16"/>
              </w:rPr>
              <w:t>ica 66, Split, OIB: 86150927803</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4.112,50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DE67BD">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DE67BD">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26.</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Ivica Antunović, vlasnik Obrta EKOGRAF, K. Sućurac, F.</w:t>
            </w:r>
            <w:r w:rsidR="004677C8">
              <w:rPr>
                <w:rFonts w:eastAsia="Times New Roman"/>
                <w:iCs/>
                <w:sz w:val="16"/>
                <w:szCs w:val="16"/>
              </w:rPr>
              <w:t xml:space="preserve"> Tu-đmana 232, OIB: 21793291168</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1.175,00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21B17">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21B17">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27.</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Ivica Tešija, vl. prijevozničko – građevinskog obrta, Gi</w:t>
            </w:r>
            <w:r w:rsidR="004677C8">
              <w:rPr>
                <w:rFonts w:eastAsia="Times New Roman"/>
                <w:iCs/>
                <w:sz w:val="16"/>
                <w:szCs w:val="16"/>
              </w:rPr>
              <w:t>zdići 35 Klis, OIB: 87738631343</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6.125,00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476A68">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476A68">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28.</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JAFRA-PRINT, d.o.o., Ulica Domovinskog rata 2, So</w:t>
            </w:r>
            <w:r w:rsidR="004677C8">
              <w:rPr>
                <w:rFonts w:eastAsia="Times New Roman"/>
                <w:iCs/>
                <w:sz w:val="16"/>
                <w:szCs w:val="16"/>
              </w:rPr>
              <w:t>lin, OIB: 88174299920</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1.937,50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EB19F6">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EB19F6">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29.</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JEROME, d.o.o., Trg hrvatske bratske zajed</w:t>
            </w:r>
            <w:r w:rsidR="004677C8">
              <w:rPr>
                <w:rFonts w:eastAsia="Times New Roman"/>
                <w:iCs/>
                <w:sz w:val="16"/>
                <w:szCs w:val="16"/>
              </w:rPr>
              <w:t>nice 3, Split, OIB: 10145480236</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2.907,20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3507EE">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3507EE">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30.</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Jure Škare, vl. Obrta GAMBET Marina Drž</w:t>
            </w:r>
            <w:r w:rsidR="004677C8">
              <w:rPr>
                <w:rFonts w:eastAsia="Times New Roman"/>
                <w:iCs/>
                <w:sz w:val="16"/>
                <w:szCs w:val="16"/>
              </w:rPr>
              <w:t>ića 27, Split, OIB: 98039297300</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3.181,25</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1F0E23">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1F0E23">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31.</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KLINIČKI BOLNIČKI CENTAR SPLIT, Spinči</w:t>
            </w:r>
            <w:r w:rsidR="004677C8">
              <w:rPr>
                <w:rFonts w:eastAsia="Times New Roman"/>
                <w:iCs/>
                <w:sz w:val="16"/>
                <w:szCs w:val="16"/>
              </w:rPr>
              <w:t>ćeva 1, Split, OIB: 51401063283</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3.348,00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307C6B">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307C6B">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32.</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KVADRATNI METAR, d.o.o., Dove</w:t>
            </w:r>
            <w:r w:rsidR="004677C8">
              <w:rPr>
                <w:rFonts w:eastAsia="Times New Roman"/>
                <w:iCs/>
                <w:sz w:val="16"/>
                <w:szCs w:val="16"/>
              </w:rPr>
              <w:t>rska 7, Split, OIB: 30817697799</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1.375,00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BE70F9">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BE70F9">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33.</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LAVČEVIĆ - HOTELIJERSTVO, d.o.o., Velebit</w:t>
            </w:r>
            <w:r w:rsidR="004677C8">
              <w:rPr>
                <w:rFonts w:eastAsia="Times New Roman"/>
                <w:iCs/>
                <w:sz w:val="16"/>
                <w:szCs w:val="16"/>
              </w:rPr>
              <w:t>ska 27, Split, OIB: 57716546085</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3.743,00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163ED8">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163ED8">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34.</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Luka Buble, Rikarda Katalinića Jere</w:t>
            </w:r>
            <w:r w:rsidR="004677C8">
              <w:rPr>
                <w:rFonts w:eastAsia="Times New Roman"/>
                <w:iCs/>
                <w:sz w:val="16"/>
                <w:szCs w:val="16"/>
              </w:rPr>
              <w:t>tova 5, Split, OIB: 07802229240</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9.873,02</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163ED8">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163ED8">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35.</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MARCHÉ RESTORANI, d.o.o., Badalićev</w:t>
            </w:r>
            <w:r w:rsidR="004677C8">
              <w:rPr>
                <w:rFonts w:eastAsia="Times New Roman"/>
                <w:iCs/>
                <w:sz w:val="16"/>
                <w:szCs w:val="16"/>
              </w:rPr>
              <w:t>a 26c, Zagreb, OIB: 26125432822</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4.959,00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D43377">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D43377">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36.</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 xml:space="preserve">Marin Blažić, vl. autoservisa KEKO, Vukovarska </w:t>
            </w:r>
            <w:r w:rsidR="004677C8">
              <w:rPr>
                <w:rFonts w:eastAsia="Times New Roman"/>
                <w:iCs/>
                <w:sz w:val="16"/>
                <w:szCs w:val="16"/>
              </w:rPr>
              <w:t>52, Kamenmost, OIB: 76992422640</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1.250,00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592472">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592472">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37.</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Marinko Tomić, vl. Obrta BIT, Sabors</w:t>
            </w:r>
            <w:r w:rsidR="004677C8">
              <w:rPr>
                <w:rFonts w:eastAsia="Times New Roman"/>
                <w:iCs/>
                <w:sz w:val="16"/>
                <w:szCs w:val="16"/>
              </w:rPr>
              <w:t>ka 19, Zagreb, OIB: 36660031952</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7.812,50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40A0F">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40A0F">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38.</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Marko Sokolić, vl. obrta MAKI, Budačk</w:t>
            </w:r>
            <w:r w:rsidR="004677C8">
              <w:rPr>
                <w:rFonts w:eastAsia="Times New Roman"/>
                <w:iCs/>
                <w:sz w:val="16"/>
                <w:szCs w:val="16"/>
              </w:rPr>
              <w:t>a 200, Gospić, OIB: 17422226622</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2.281,00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40A0F">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40A0F">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39.</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Mirko Cvitko-vić, vl. Obrta CVITKOVIĆ, Put Gospe Stomorije 42, Kaštel Stari, OIB: 0462390142</w:t>
            </w:r>
            <w:r w:rsidR="004677C8">
              <w:rPr>
                <w:rFonts w:eastAsia="Times New Roman"/>
                <w:iCs/>
                <w:sz w:val="16"/>
                <w:szCs w:val="16"/>
              </w:rPr>
              <w:t>1</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5.710,00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2D670D">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2D670D">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40.</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MOJ KOD d.o.o., Don Šime Karamana</w:t>
            </w:r>
            <w:r w:rsidR="004677C8">
              <w:rPr>
                <w:rFonts w:eastAsia="Times New Roman"/>
                <w:iCs/>
                <w:sz w:val="16"/>
                <w:szCs w:val="16"/>
              </w:rPr>
              <w:t xml:space="preserve"> 6, Dugopolje, OIB: 07682623715</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5.185,00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BE70F9">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BE70F9">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41.</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 xml:space="preserve">Nikica Tadin, vl. Obrta TADIN, Karlovo 40, </w:t>
            </w:r>
            <w:r w:rsidR="004677C8">
              <w:rPr>
                <w:rFonts w:eastAsia="Times New Roman"/>
                <w:iCs/>
                <w:sz w:val="16"/>
                <w:szCs w:val="16"/>
              </w:rPr>
              <w:t>K. Kambelovac, OIB: 82063958578</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6.175,62</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6529C">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6529C">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42.</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Nogometni klub "Junak", Put Šumarije 1A, Sinj, OIB:</w:t>
            </w:r>
            <w:r w:rsidR="004677C8">
              <w:rPr>
                <w:rFonts w:eastAsia="Times New Roman"/>
                <w:iCs/>
                <w:sz w:val="16"/>
                <w:szCs w:val="16"/>
              </w:rPr>
              <w:t xml:space="preserve"> </w:t>
            </w:r>
            <w:r w:rsidR="004677C8">
              <w:rPr>
                <w:rFonts w:eastAsia="Times New Roman"/>
                <w:iCs/>
                <w:sz w:val="16"/>
                <w:szCs w:val="16"/>
              </w:rPr>
              <w:lastRenderedPageBreak/>
              <w:t>29480514049</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lastRenderedPageBreak/>
              <w:t>4.070,68</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746D2D">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746D2D">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lastRenderedPageBreak/>
              <w:t>43.</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Nogometni klub ISTRA 1961, sportsko d.d., Mate Ba</w:t>
            </w:r>
            <w:r w:rsidR="004677C8">
              <w:rPr>
                <w:rFonts w:eastAsia="Times New Roman"/>
                <w:iCs/>
                <w:sz w:val="16"/>
                <w:szCs w:val="16"/>
              </w:rPr>
              <w:t>lote 11, Pula, OIB: 39939521507</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2.000,00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A140CF">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A140CF">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44.</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PA Project d.o.o., Vukovarska 145, Split, OIB: 34700444191</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3.375,00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0287F">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0287F">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45.</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Petar Garmaz, ovl. inženjer geodezije, Dioklecijan</w:t>
            </w:r>
            <w:r w:rsidR="004677C8">
              <w:rPr>
                <w:rFonts w:eastAsia="Times New Roman"/>
                <w:iCs/>
                <w:sz w:val="16"/>
                <w:szCs w:val="16"/>
              </w:rPr>
              <w:t>ova 12, Solin, OIB: 46033841303</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3.750,00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0C0B1B">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0C0B1B">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46.</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Poliklinika DIOMED LAREM, Ulica Slobod</w:t>
            </w:r>
            <w:r w:rsidR="004677C8">
              <w:rPr>
                <w:rFonts w:eastAsia="Times New Roman"/>
                <w:iCs/>
                <w:sz w:val="16"/>
                <w:szCs w:val="16"/>
              </w:rPr>
              <w:t>e 16/1, Split, OIB: 21043524182</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5.480,00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0C0B1B">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0C0B1B">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47.</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PROMET d.o.o. , OIB:13421314997,Hercegovačka ulica 20,Split</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1.209,00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476A68">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476A68">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48.</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 xml:space="preserve">SAPONIA d.d., Matije Gupca </w:t>
            </w:r>
            <w:r w:rsidR="004677C8">
              <w:rPr>
                <w:rFonts w:eastAsia="Times New Roman"/>
                <w:iCs/>
                <w:sz w:val="16"/>
                <w:szCs w:val="16"/>
              </w:rPr>
              <w:t>2, Osijek, OIB: 37879152548</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2.912,18</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4F2945">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4F2945">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49.</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SPORT VISION d.o.o., Ba</w:t>
            </w:r>
            <w:r w:rsidR="004677C8">
              <w:rPr>
                <w:rFonts w:eastAsia="Times New Roman"/>
                <w:iCs/>
                <w:sz w:val="16"/>
                <w:szCs w:val="16"/>
              </w:rPr>
              <w:t>ni 75, Zagreb, OIB: 30098672140</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1.888,00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D04609">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D04609">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50.</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96529C" w:rsidRDefault="00C45ADD">
            <w:pPr>
              <w:rPr>
                <w:rFonts w:eastAsia="Times New Roman"/>
                <w:iCs/>
                <w:sz w:val="16"/>
                <w:szCs w:val="16"/>
              </w:rPr>
            </w:pPr>
            <w:r w:rsidRPr="00A81B8D">
              <w:rPr>
                <w:rFonts w:eastAsia="Times New Roman"/>
                <w:iCs/>
                <w:sz w:val="16"/>
                <w:szCs w:val="16"/>
              </w:rPr>
              <w:t>TAHO-ST, Mato</w:t>
            </w:r>
            <w:r w:rsidRPr="00A81B8D" w:rsidR="0096529C">
              <w:rPr>
                <w:rFonts w:eastAsia="Times New Roman"/>
                <w:iCs/>
                <w:sz w:val="16"/>
                <w:szCs w:val="16"/>
              </w:rPr>
              <w:t>š</w:t>
            </w:r>
            <w:r w:rsidR="004677C8">
              <w:rPr>
                <w:rFonts w:eastAsia="Times New Roman"/>
                <w:iCs/>
                <w:sz w:val="16"/>
                <w:szCs w:val="16"/>
              </w:rPr>
              <w:t>eva 16, Solin, OIB: 96320385428</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923,48</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6529C">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6529C">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51.</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TEPIH CENTAR, d.o.o. Avenija Dubrovnik 15, Zagreb, OIB: 8211822719</w:t>
            </w:r>
            <w:r w:rsidR="004677C8">
              <w:rPr>
                <w:rFonts w:eastAsia="Times New Roman"/>
                <w:iCs/>
                <w:sz w:val="16"/>
                <w:szCs w:val="16"/>
              </w:rPr>
              <w:t>2</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8.240,00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96529C">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96529C">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52.</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TONKIĆ, d.o.o., Poljička ce</w:t>
            </w:r>
            <w:r w:rsidR="004677C8">
              <w:rPr>
                <w:rFonts w:eastAsia="Times New Roman"/>
                <w:iCs/>
                <w:sz w:val="16"/>
                <w:szCs w:val="16"/>
              </w:rPr>
              <w:t>sta 22, Split, OIB: 50116101908</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4.600,00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176630">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176630">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53.</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TRGOVINA ORAO, d.o.o., Ive Tijardov</w:t>
            </w:r>
            <w:r w:rsidR="004677C8">
              <w:rPr>
                <w:rFonts w:eastAsia="Times New Roman"/>
                <w:iCs/>
                <w:sz w:val="16"/>
                <w:szCs w:val="16"/>
              </w:rPr>
              <w:t>ića 28, Split, OIB: 40251839883</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9.365,00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1F0E23">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1F0E23">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54.</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Ustanova za zdravstvenu skrb JADRAN, Ćirila i Metoda 38, Split, O</w:t>
            </w:r>
            <w:r w:rsidR="004677C8">
              <w:rPr>
                <w:rFonts w:eastAsia="Times New Roman"/>
                <w:iCs/>
                <w:sz w:val="16"/>
                <w:szCs w:val="16"/>
              </w:rPr>
              <w:t>IB: 31714099043</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1.200,00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BE36E3">
            <w:pPr>
              <w:rPr>
                <w:rFonts w:eastAsia="Times New Roman"/>
                <w:sz w:val="16"/>
                <w:szCs w:val="16"/>
              </w:rPr>
            </w:pPr>
            <w:r w:rsidRPr="00A81B8D">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BE36E3">
            <w:pPr>
              <w:rPr>
                <w:rFonts w:eastAsia="Times New Roman"/>
                <w:sz w:val="16"/>
                <w:szCs w:val="16"/>
              </w:rPr>
            </w:pPr>
            <w:r w:rsidRPr="00A81B8D">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6F56E1" w:rsidR="00C45ADD" w:rsidP="00C45ADD" w:rsidRDefault="00C45ADD">
            <w:pPr>
              <w:rPr>
                <w:rFonts w:eastAsia="Times New Roman"/>
                <w:bCs/>
                <w:iCs/>
                <w:sz w:val="16"/>
                <w:szCs w:val="16"/>
              </w:rPr>
            </w:pPr>
            <w:r w:rsidRPr="006F56E1">
              <w:rPr>
                <w:rFonts w:eastAsia="Times New Roman"/>
                <w:bCs/>
                <w:iCs/>
                <w:sz w:val="16"/>
                <w:szCs w:val="16"/>
              </w:rPr>
              <w:t>55.</w:t>
            </w:r>
          </w:p>
        </w:tc>
        <w:tc>
          <w:tcPr>
            <w:tcW w:w="2585" w:type="dxa"/>
            <w:tcBorders>
              <w:top w:val="nil"/>
              <w:left w:val="nil"/>
              <w:bottom w:val="single" w:color="auto" w:sz="4" w:space="0"/>
              <w:right w:val="single" w:color="auto" w:sz="4" w:space="0"/>
            </w:tcBorders>
            <w:shd w:val="clear" w:color="auto" w:fill="auto"/>
            <w:vAlign w:val="center"/>
            <w:hideMark/>
          </w:tcPr>
          <w:p w:rsidRPr="006F56E1" w:rsidR="00C45ADD" w:rsidP="0063044B" w:rsidRDefault="00C45ADD">
            <w:pPr>
              <w:rPr>
                <w:rFonts w:eastAsia="Times New Roman"/>
                <w:iCs/>
                <w:sz w:val="16"/>
                <w:szCs w:val="16"/>
              </w:rPr>
            </w:pPr>
            <w:r w:rsidRPr="006F56E1">
              <w:rPr>
                <w:rFonts w:eastAsia="Times New Roman"/>
                <w:iCs/>
                <w:sz w:val="16"/>
                <w:szCs w:val="16"/>
              </w:rPr>
              <w:t>CVJETKO</w:t>
            </w:r>
            <w:r w:rsidRPr="006F56E1" w:rsidR="0063044B">
              <w:rPr>
                <w:rFonts w:eastAsia="Times New Roman"/>
                <w:iCs/>
                <w:sz w:val="16"/>
                <w:szCs w:val="16"/>
              </w:rPr>
              <w:t xml:space="preserve"> d.o.o.</w:t>
            </w:r>
            <w:r w:rsidRPr="006F56E1">
              <w:rPr>
                <w:rFonts w:eastAsia="Times New Roman"/>
                <w:iCs/>
                <w:sz w:val="16"/>
                <w:szCs w:val="16"/>
              </w:rPr>
              <w:t xml:space="preserve">, Put Tršćenice 41, Split, OIB: </w:t>
            </w:r>
            <w:r w:rsidRPr="006F56E1" w:rsidR="0063044B">
              <w:rPr>
                <w:rFonts w:eastAsia="Times New Roman"/>
                <w:iCs/>
                <w:sz w:val="16"/>
                <w:szCs w:val="16"/>
              </w:rPr>
              <w:t>22817303312</w:t>
            </w:r>
          </w:p>
        </w:tc>
        <w:tc>
          <w:tcPr>
            <w:tcW w:w="1984" w:type="dxa"/>
            <w:tcBorders>
              <w:top w:val="nil"/>
              <w:left w:val="nil"/>
              <w:bottom w:val="single" w:color="auto" w:sz="4" w:space="0"/>
              <w:right w:val="single" w:color="auto" w:sz="4" w:space="0"/>
            </w:tcBorders>
            <w:shd w:val="clear" w:color="auto" w:fill="auto"/>
            <w:vAlign w:val="center"/>
            <w:hideMark/>
          </w:tcPr>
          <w:p w:rsidRPr="006F56E1" w:rsidR="00C45ADD" w:rsidP="00C45ADD" w:rsidRDefault="00C45ADD">
            <w:pPr>
              <w:rPr>
                <w:rFonts w:eastAsia="Times New Roman"/>
                <w:sz w:val="16"/>
                <w:szCs w:val="16"/>
              </w:rPr>
            </w:pPr>
            <w:r w:rsidRPr="006F56E1">
              <w:rPr>
                <w:rFonts w:eastAsia="Times New Roman"/>
                <w:sz w:val="16"/>
                <w:szCs w:val="16"/>
              </w:rPr>
              <w:t>7.240,13</w:t>
            </w:r>
          </w:p>
        </w:tc>
        <w:tc>
          <w:tcPr>
            <w:tcW w:w="1810" w:type="dxa"/>
            <w:tcBorders>
              <w:top w:val="nil"/>
              <w:left w:val="nil"/>
              <w:bottom w:val="single" w:color="auto" w:sz="4" w:space="0"/>
              <w:right w:val="single" w:color="auto" w:sz="4" w:space="0"/>
            </w:tcBorders>
            <w:shd w:val="clear" w:color="auto" w:fill="auto"/>
            <w:noWrap/>
            <w:vAlign w:val="center"/>
          </w:tcPr>
          <w:p w:rsidRPr="006F56E1" w:rsidR="00C45ADD" w:rsidP="00C45ADD" w:rsidRDefault="007923B1">
            <w:pPr>
              <w:rPr>
                <w:rFonts w:eastAsia="Times New Roman"/>
                <w:sz w:val="16"/>
                <w:szCs w:val="16"/>
              </w:rPr>
            </w:pPr>
            <w:r w:rsidRPr="006F56E1">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6F56E1" w:rsidR="00C45ADD" w:rsidP="00C45ADD" w:rsidRDefault="007923B1">
            <w:pPr>
              <w:rPr>
                <w:rFonts w:eastAsia="Times New Roman"/>
                <w:sz w:val="16"/>
                <w:szCs w:val="16"/>
              </w:rPr>
            </w:pPr>
            <w:r w:rsidRPr="006F56E1">
              <w:rPr>
                <w:rFonts w:eastAsia="Times New Roman"/>
                <w:sz w:val="16"/>
                <w:szCs w:val="16"/>
              </w:rPr>
              <w:t>ZA</w:t>
            </w:r>
            <w:r w:rsidR="006F56E1">
              <w:rPr>
                <w:rFonts w:eastAsia="Times New Roman"/>
                <w:sz w:val="16"/>
                <w:szCs w:val="16"/>
              </w:rPr>
              <w:t xml:space="preserve">  </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bCs/>
                <w:iCs/>
                <w:sz w:val="16"/>
                <w:szCs w:val="16"/>
              </w:rPr>
            </w:pPr>
            <w:r w:rsidRPr="00A81B8D">
              <w:rPr>
                <w:rFonts w:eastAsia="Times New Roman"/>
                <w:bCs/>
                <w:iCs/>
                <w:sz w:val="16"/>
                <w:szCs w:val="16"/>
              </w:rPr>
              <w:t>56.</w:t>
            </w:r>
          </w:p>
        </w:tc>
        <w:tc>
          <w:tcPr>
            <w:tcW w:w="2585"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iCs/>
                <w:sz w:val="16"/>
                <w:szCs w:val="16"/>
              </w:rPr>
            </w:pPr>
            <w:r w:rsidRPr="00A81B8D">
              <w:rPr>
                <w:rFonts w:eastAsia="Times New Roman"/>
                <w:iCs/>
                <w:sz w:val="16"/>
                <w:szCs w:val="16"/>
              </w:rPr>
              <w:t>Zoran Šobota, vl. Obrta EL COD, Dubro-va</w:t>
            </w:r>
            <w:r w:rsidR="00A7651E">
              <w:rPr>
                <w:rFonts w:eastAsia="Times New Roman"/>
                <w:iCs/>
                <w:sz w:val="16"/>
                <w:szCs w:val="16"/>
              </w:rPr>
              <w:t>čka 16, Split, OIB: 97969161717</w:t>
            </w:r>
          </w:p>
        </w:tc>
        <w:tc>
          <w:tcPr>
            <w:tcW w:w="1984" w:type="dxa"/>
            <w:tcBorders>
              <w:top w:val="nil"/>
              <w:left w:val="nil"/>
              <w:bottom w:val="single" w:color="auto" w:sz="4" w:space="0"/>
              <w:right w:val="single" w:color="auto" w:sz="4" w:space="0"/>
            </w:tcBorders>
            <w:shd w:val="clear" w:color="auto" w:fill="auto"/>
            <w:vAlign w:val="center"/>
            <w:hideMark/>
          </w:tcPr>
          <w:p w:rsidRPr="00A81B8D" w:rsidR="00C45ADD" w:rsidP="00C45ADD" w:rsidRDefault="00C45ADD">
            <w:pPr>
              <w:rPr>
                <w:rFonts w:eastAsia="Times New Roman"/>
                <w:sz w:val="16"/>
                <w:szCs w:val="16"/>
              </w:rPr>
            </w:pPr>
            <w:r w:rsidRPr="00A81B8D">
              <w:rPr>
                <w:rFonts w:eastAsia="Times New Roman"/>
                <w:sz w:val="16"/>
                <w:szCs w:val="16"/>
              </w:rPr>
              <w:t>3.195,00</w:t>
            </w:r>
          </w:p>
        </w:tc>
        <w:tc>
          <w:tcPr>
            <w:tcW w:w="1810" w:type="dxa"/>
            <w:tcBorders>
              <w:top w:val="nil"/>
              <w:left w:val="nil"/>
              <w:bottom w:val="single" w:color="auto" w:sz="4" w:space="0"/>
              <w:right w:val="single" w:color="auto" w:sz="4" w:space="0"/>
            </w:tcBorders>
            <w:shd w:val="clear" w:color="auto" w:fill="auto"/>
            <w:noWrap/>
            <w:vAlign w:val="center"/>
          </w:tcPr>
          <w:p w:rsidRPr="00A81B8D" w:rsidR="00C45ADD" w:rsidP="00C45ADD" w:rsidRDefault="006339E9">
            <w:pPr>
              <w:rPr>
                <w:rFonts w:eastAsia="Times New Roman"/>
                <w:sz w:val="16"/>
                <w:szCs w:val="16"/>
              </w:rPr>
            </w:pPr>
            <w:r>
              <w:rPr>
                <w:rFonts w:eastAsia="Times New Roman"/>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A81B8D" w:rsidR="00C45ADD" w:rsidP="00C45ADD" w:rsidRDefault="006339E9">
            <w:pPr>
              <w:rPr>
                <w:rFonts w:eastAsia="Times New Roman"/>
                <w:sz w:val="16"/>
                <w:szCs w:val="16"/>
              </w:rPr>
            </w:pPr>
            <w:r>
              <w:rPr>
                <w:rFonts w:eastAsia="Times New Roman"/>
                <w:sz w:val="16"/>
                <w:szCs w:val="16"/>
              </w:rPr>
              <w:t>ZA</w:t>
            </w:r>
          </w:p>
        </w:tc>
      </w:tr>
      <w:tr w:rsidRPr="000B49B6"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A76BA3" w:rsidR="00C45ADD" w:rsidP="00C45ADD" w:rsidRDefault="00C45ADD">
            <w:pPr>
              <w:rPr>
                <w:rFonts w:eastAsia="Times New Roman"/>
                <w:bCs/>
                <w:iCs/>
                <w:sz w:val="20"/>
                <w:szCs w:val="20"/>
              </w:rPr>
            </w:pPr>
          </w:p>
        </w:tc>
        <w:tc>
          <w:tcPr>
            <w:tcW w:w="2585" w:type="dxa"/>
            <w:tcBorders>
              <w:top w:val="nil"/>
              <w:left w:val="nil"/>
              <w:bottom w:val="single" w:color="auto" w:sz="4" w:space="0"/>
              <w:right w:val="single" w:color="auto" w:sz="4" w:space="0"/>
            </w:tcBorders>
            <w:shd w:val="clear" w:color="auto" w:fill="auto"/>
            <w:vAlign w:val="center"/>
            <w:hideMark/>
          </w:tcPr>
          <w:p w:rsidRPr="00A76BA3" w:rsidR="00C45ADD" w:rsidP="00C45ADD" w:rsidRDefault="00C45ADD">
            <w:pPr>
              <w:rPr>
                <w:rFonts w:eastAsia="Times New Roman"/>
                <w:iCs/>
                <w:sz w:val="20"/>
                <w:szCs w:val="20"/>
              </w:rPr>
            </w:pPr>
            <w:r w:rsidRPr="00A76BA3">
              <w:rPr>
                <w:rFonts w:eastAsia="Times New Roman"/>
                <w:iCs/>
                <w:sz w:val="20"/>
                <w:szCs w:val="20"/>
              </w:rPr>
              <w:t>UKUPNO</w:t>
            </w:r>
          </w:p>
        </w:tc>
        <w:tc>
          <w:tcPr>
            <w:tcW w:w="1984" w:type="dxa"/>
            <w:tcBorders>
              <w:top w:val="nil"/>
              <w:left w:val="nil"/>
              <w:bottom w:val="single" w:color="auto" w:sz="4" w:space="0"/>
              <w:right w:val="single" w:color="auto" w:sz="4" w:space="0"/>
            </w:tcBorders>
            <w:shd w:val="clear" w:color="auto" w:fill="auto"/>
            <w:vAlign w:val="center"/>
            <w:hideMark/>
          </w:tcPr>
          <w:p w:rsidRPr="00A76BA3" w:rsidR="00C45ADD" w:rsidP="00C45ADD" w:rsidRDefault="00C45ADD">
            <w:pPr>
              <w:rPr>
                <w:rFonts w:eastAsia="Times New Roman"/>
                <w:sz w:val="20"/>
                <w:szCs w:val="20"/>
              </w:rPr>
            </w:pPr>
            <w:r w:rsidRPr="00A76BA3">
              <w:rPr>
                <w:rFonts w:eastAsia="Times New Roman"/>
                <w:sz w:val="20"/>
                <w:szCs w:val="20"/>
              </w:rPr>
              <w:t>249.229,52</w:t>
            </w:r>
          </w:p>
        </w:tc>
        <w:tc>
          <w:tcPr>
            <w:tcW w:w="1810" w:type="dxa"/>
            <w:tcBorders>
              <w:top w:val="nil"/>
              <w:left w:val="nil"/>
              <w:bottom w:val="single" w:color="auto" w:sz="4" w:space="0"/>
              <w:right w:val="single" w:color="auto" w:sz="4" w:space="0"/>
            </w:tcBorders>
            <w:shd w:val="clear" w:color="auto" w:fill="auto"/>
            <w:noWrap/>
            <w:vAlign w:val="center"/>
          </w:tcPr>
          <w:p w:rsidRPr="00A76BA3" w:rsidR="00C45ADD" w:rsidP="00C45ADD" w:rsidRDefault="00C45ADD">
            <w:pPr>
              <w:rPr>
                <w:rFonts w:eastAsia="Times New Roman"/>
                <w:sz w:val="20"/>
                <w:szCs w:val="20"/>
              </w:rPr>
            </w:pPr>
          </w:p>
        </w:tc>
        <w:tc>
          <w:tcPr>
            <w:tcW w:w="2301" w:type="dxa"/>
            <w:tcBorders>
              <w:top w:val="nil"/>
              <w:left w:val="nil"/>
              <w:bottom w:val="single" w:color="auto" w:sz="4" w:space="0"/>
              <w:right w:val="single" w:color="auto" w:sz="4" w:space="0"/>
            </w:tcBorders>
            <w:shd w:val="clear" w:color="auto" w:fill="auto"/>
            <w:noWrap/>
            <w:vAlign w:val="center"/>
          </w:tcPr>
          <w:p w:rsidRPr="00A76BA3" w:rsidR="00C45ADD" w:rsidP="00C45ADD" w:rsidRDefault="00C45ADD">
            <w:pPr>
              <w:rPr>
                <w:rFonts w:eastAsia="Times New Roman"/>
                <w:sz w:val="20"/>
                <w:szCs w:val="20"/>
              </w:rPr>
            </w:pPr>
          </w:p>
        </w:tc>
      </w:tr>
    </w:tbl>
    <w:p w:rsidR="00CD1351" w:rsidP="00CD1351" w:rsidRDefault="00CD1351">
      <w:pPr>
        <w:jc w:val="both"/>
        <w:rPr>
          <w:rFonts w:cs="Times New Roman"/>
        </w:rPr>
      </w:pPr>
    </w:p>
    <w:p w:rsidR="00CD1351" w:rsidP="00CD1351" w:rsidRDefault="00CD1351">
      <w:pPr>
        <w:jc w:val="both"/>
        <w:rPr>
          <w:rFonts w:cs="Times New Roman"/>
        </w:rPr>
      </w:pPr>
      <w:r>
        <w:rPr>
          <w:rFonts w:cs="Times New Roman"/>
        </w:rPr>
        <w:t xml:space="preserve">Utvrđuje se da je u </w:t>
      </w:r>
      <w:r w:rsidR="006621C0">
        <w:rPr>
          <w:rFonts w:cs="Times New Roman"/>
        </w:rPr>
        <w:t>drugoj</w:t>
      </w:r>
      <w:r w:rsidR="00EF6658">
        <w:rPr>
          <w:rFonts w:cs="Times New Roman"/>
        </w:rPr>
        <w:t xml:space="preserve"> skupini </w:t>
      </w:r>
      <w:r>
        <w:rPr>
          <w:rFonts w:cs="Times New Roman"/>
        </w:rPr>
        <w:t xml:space="preserve">koju čini </w:t>
      </w:r>
      <w:r w:rsidR="000B5CAF">
        <w:rPr>
          <w:rFonts w:cs="Times New Roman"/>
        </w:rPr>
        <w:t>56</w:t>
      </w:r>
      <w:r>
        <w:rPr>
          <w:rFonts w:cs="Times New Roman"/>
        </w:rPr>
        <w:t xml:space="preserve"> vjerovnika s </w:t>
      </w:r>
      <w:r w:rsidR="000151AC">
        <w:rPr>
          <w:rFonts w:cs="Times New Roman"/>
        </w:rPr>
        <w:t xml:space="preserve">ukupno </w:t>
      </w:r>
      <w:r>
        <w:rPr>
          <w:rFonts w:cs="Times New Roman"/>
        </w:rPr>
        <w:t xml:space="preserve">utvrđenim iznosom tražbina od </w:t>
      </w:r>
      <w:r w:rsidR="000B5CAF">
        <w:rPr>
          <w:rFonts w:cs="Times New Roman"/>
        </w:rPr>
        <w:t>249.229,52</w:t>
      </w:r>
      <w:r w:rsidR="00EF6658">
        <w:rPr>
          <w:rFonts w:cs="Times New Roman"/>
        </w:rPr>
        <w:t xml:space="preserve"> kuna</w:t>
      </w:r>
      <w:r w:rsidR="00CB5E93">
        <w:rPr>
          <w:rFonts w:cs="Times New Roman"/>
        </w:rPr>
        <w:t>, glasovalo na slijedeći način:</w:t>
      </w:r>
    </w:p>
    <w:p w:rsidR="00CD1351" w:rsidP="00CD1351" w:rsidRDefault="00CD1351">
      <w:pPr>
        <w:jc w:val="both"/>
        <w:rPr>
          <w:rFonts w:cs="Times New Roman"/>
        </w:rPr>
      </w:pPr>
      <w:r>
        <w:rPr>
          <w:rFonts w:cs="Times New Roman"/>
        </w:rPr>
        <w:t xml:space="preserve">a) ZA prihvaćanje plana restrukturiranja glasovalo </w:t>
      </w:r>
      <w:r w:rsidR="00A818CA">
        <w:rPr>
          <w:rFonts w:cs="Times New Roman"/>
        </w:rPr>
        <w:t>49</w:t>
      </w:r>
      <w:r>
        <w:rPr>
          <w:rFonts w:cs="Times New Roman"/>
        </w:rPr>
        <w:t xml:space="preserve"> vjerovnika (s ukupnom utvrđenim iznosom tražbina od </w:t>
      </w:r>
      <w:r w:rsidR="006B5E2F">
        <w:rPr>
          <w:rFonts w:cs="Times New Roman"/>
        </w:rPr>
        <w:t xml:space="preserve">209.875,63 </w:t>
      </w:r>
      <w:r>
        <w:rPr>
          <w:rFonts w:cs="Times New Roman"/>
        </w:rPr>
        <w:t xml:space="preserve">kuna) </w:t>
      </w:r>
    </w:p>
    <w:p w:rsidR="00CD1351" w:rsidP="00CD1351" w:rsidRDefault="00CD1351">
      <w:pPr>
        <w:jc w:val="both"/>
        <w:rPr>
          <w:rFonts w:cs="Times New Roman"/>
        </w:rPr>
      </w:pPr>
      <w:r>
        <w:rPr>
          <w:rFonts w:cs="Times New Roman"/>
        </w:rPr>
        <w:t xml:space="preserve">b)  PROTIV prihvaćanje plana restrukturiranja glasovalo </w:t>
      </w:r>
      <w:r w:rsidR="008E44CD">
        <w:rPr>
          <w:rFonts w:cs="Times New Roman"/>
        </w:rPr>
        <w:t>7</w:t>
      </w:r>
      <w:r>
        <w:rPr>
          <w:rFonts w:cs="Times New Roman"/>
        </w:rPr>
        <w:t xml:space="preserve"> vjerovnika (s ukupnom utvrđenim iznosom tražbina od </w:t>
      </w:r>
      <w:r w:rsidR="006B5E2F">
        <w:rPr>
          <w:rFonts w:cs="Times New Roman"/>
        </w:rPr>
        <w:t>39.353,89</w:t>
      </w:r>
      <w:r>
        <w:rPr>
          <w:rFonts w:cs="Times New Roman"/>
        </w:rPr>
        <w:t xml:space="preserve"> kuna) </w:t>
      </w:r>
    </w:p>
    <w:p w:rsidR="00C45ADD" w:rsidP="00657D9C" w:rsidRDefault="00CD1351">
      <w:pPr>
        <w:jc w:val="both"/>
        <w:rPr>
          <w:rFonts w:cs="Times New Roman"/>
        </w:rPr>
      </w:pPr>
      <w:r>
        <w:rPr>
          <w:rFonts w:cs="Times New Roman"/>
        </w:rPr>
        <w:lastRenderedPageBreak/>
        <w:t xml:space="preserve">Nadalje, sud utvrđuje da je u </w:t>
      </w:r>
      <w:r w:rsidR="000B6CEE">
        <w:rPr>
          <w:rFonts w:cs="Times New Roman"/>
        </w:rPr>
        <w:t>drugoj</w:t>
      </w:r>
      <w:r>
        <w:rPr>
          <w:rFonts w:cs="Times New Roman"/>
        </w:rPr>
        <w:t xml:space="preserve"> skupini zbroj tražbina vjerovnika koji su glasovali ZA prihvaćanje plana restrukturiranja (</w:t>
      </w:r>
      <w:r w:rsidR="000B6CEE">
        <w:rPr>
          <w:rFonts w:cs="Times New Roman"/>
        </w:rPr>
        <w:t>209.875,63</w:t>
      </w:r>
      <w:r w:rsidR="00CB5E93">
        <w:rPr>
          <w:rFonts w:cs="Times New Roman"/>
        </w:rPr>
        <w:t xml:space="preserve"> </w:t>
      </w:r>
      <w:r>
        <w:rPr>
          <w:rFonts w:cs="Times New Roman"/>
        </w:rPr>
        <w:t>kuna) dvostruko prelazi zbroj tražbina vjerovnika koji su glasovali PROTIV toga da se pla</w:t>
      </w:r>
      <w:r w:rsidR="000B6CEE">
        <w:rPr>
          <w:rFonts w:cs="Times New Roman"/>
        </w:rPr>
        <w:t xml:space="preserve">n restrukturiranja prihvati (39.353,89 </w:t>
      </w:r>
      <w:r>
        <w:rPr>
          <w:rFonts w:cs="Times New Roman"/>
        </w:rPr>
        <w:t xml:space="preserve">kuna), slijedom čega utvrđuje da je plan restrukturiranja u ovoj skupini vjerovnika prihvaćen. </w:t>
      </w:r>
    </w:p>
    <w:p w:rsidR="00657D9C" w:rsidP="00657D9C" w:rsidRDefault="00657D9C">
      <w:pPr>
        <w:jc w:val="both"/>
        <w:rPr>
          <w:rFonts w:cs="Times New Roman"/>
        </w:rPr>
      </w:pPr>
      <w:r>
        <w:rPr>
          <w:rFonts w:cs="Times New Roman"/>
        </w:rPr>
        <w:t>Konačno, ovaj sud utvrđuje:</w:t>
      </w:r>
    </w:p>
    <w:p w:rsidR="00657D9C" w:rsidP="00657D9C" w:rsidRDefault="00657D9C">
      <w:pPr>
        <w:pStyle w:val="Odlomakpopisa"/>
        <w:numPr>
          <w:ilvl w:val="0"/>
          <w:numId w:val="1"/>
        </w:numPr>
        <w:jc w:val="both"/>
        <w:rPr>
          <w:rFonts w:cs="Times New Roman"/>
        </w:rPr>
      </w:pPr>
      <w:r>
        <w:rPr>
          <w:rFonts w:cs="Times New Roman"/>
        </w:rPr>
        <w:t>da je ZA prihvaćanje plana restrukturiranja glasova</w:t>
      </w:r>
      <w:r w:rsidR="002A1A76">
        <w:rPr>
          <w:rFonts w:cs="Times New Roman"/>
        </w:rPr>
        <w:t>la većina svih vjerovnika (</w:t>
      </w:r>
      <w:r w:rsidR="00CB5E93">
        <w:rPr>
          <w:rFonts w:cs="Times New Roman"/>
        </w:rPr>
        <w:t>143</w:t>
      </w:r>
      <w:r w:rsidR="002A1A76">
        <w:rPr>
          <w:rFonts w:cs="Times New Roman"/>
        </w:rPr>
        <w:t xml:space="preserve"> </w:t>
      </w:r>
      <w:r w:rsidR="00791BDF">
        <w:rPr>
          <w:rFonts w:cs="Times New Roman"/>
        </w:rPr>
        <w:t>od</w:t>
      </w:r>
      <w:r w:rsidR="002A1A76">
        <w:rPr>
          <w:rFonts w:cs="Times New Roman"/>
        </w:rPr>
        <w:t xml:space="preserve"> 215</w:t>
      </w:r>
      <w:r>
        <w:rPr>
          <w:rFonts w:cs="Times New Roman"/>
        </w:rPr>
        <w:t>)</w:t>
      </w:r>
    </w:p>
    <w:p w:rsidR="00657D9C" w:rsidP="00657D9C" w:rsidRDefault="00657D9C">
      <w:pPr>
        <w:pStyle w:val="Odlomakpopisa"/>
        <w:numPr>
          <w:ilvl w:val="0"/>
          <w:numId w:val="1"/>
        </w:numPr>
        <w:jc w:val="both"/>
        <w:rPr>
          <w:rFonts w:cs="Times New Roman"/>
        </w:rPr>
      </w:pPr>
      <w:r w:rsidRPr="00657D9C">
        <w:rPr>
          <w:rFonts w:cs="Times New Roman"/>
        </w:rPr>
        <w:t>da u svakoj skupini zbroj tražbina vjerovnika koji su glasovali ZA prihvaćanje plana restrukturiranja dvostruko prelazi zbroj tražbina vjerovnika koji su glasovali PROTIV toga da se plan restrukturiranja prihvati, čime se smatra da su vjerovnici prihvatili plan restrukturiranja u smislu odredbe članka 59. S</w:t>
      </w:r>
      <w:r>
        <w:rPr>
          <w:rFonts w:cs="Times New Roman"/>
        </w:rPr>
        <w:t>tečajnog zakona.</w:t>
      </w:r>
    </w:p>
    <w:p w:rsidR="00657D9C" w:rsidP="00657D9C" w:rsidRDefault="00657D9C">
      <w:pPr>
        <w:jc w:val="both"/>
        <w:rPr>
          <w:rFonts w:cs="Times New Roman"/>
        </w:rPr>
      </w:pPr>
      <w:r>
        <w:rPr>
          <w:rFonts w:cs="Times New Roman"/>
        </w:rPr>
        <w:t>Slijedom naveden</w:t>
      </w:r>
      <w:r w:rsidR="00586548">
        <w:rPr>
          <w:rFonts w:cs="Times New Roman"/>
        </w:rPr>
        <w:t>og, a u smislu odredbe članka 6</w:t>
      </w:r>
      <w:r>
        <w:rPr>
          <w:rFonts w:cs="Times New Roman"/>
        </w:rPr>
        <w:t xml:space="preserve">1. Stečajnog zakona sud donosi </w:t>
      </w:r>
    </w:p>
    <w:p w:rsidRPr="00657D9C" w:rsidR="00657D9C" w:rsidP="00657D9C" w:rsidRDefault="00657D9C">
      <w:pPr>
        <w:jc w:val="center"/>
        <w:rPr>
          <w:rFonts w:cs="Times New Roman"/>
          <w:spacing w:val="60"/>
        </w:rPr>
      </w:pPr>
      <w:r w:rsidRPr="00657D9C">
        <w:rPr>
          <w:rFonts w:cs="Times New Roman"/>
          <w:spacing w:val="60"/>
        </w:rPr>
        <w:t xml:space="preserve">rješenje </w:t>
      </w:r>
    </w:p>
    <w:p w:rsidRPr="00E64AE4" w:rsidR="00E45A3D" w:rsidP="00E64AE4" w:rsidRDefault="00657D9C">
      <w:pPr>
        <w:jc w:val="both"/>
      </w:pPr>
      <w:r>
        <w:rPr>
          <w:rFonts w:cs="Times New Roman"/>
        </w:rPr>
        <w:tab/>
        <w:t xml:space="preserve">Utvrđuje </w:t>
      </w:r>
      <w:r w:rsidR="006A1AA4">
        <w:rPr>
          <w:rFonts w:cs="Times New Roman"/>
        </w:rPr>
        <w:t xml:space="preserve">se prihvaćanje plana </w:t>
      </w:r>
      <w:r w:rsidRPr="00657D9C" w:rsidR="006A1AA4">
        <w:rPr>
          <w:rFonts w:cs="Times New Roman"/>
        </w:rPr>
        <w:t>restrukturiranja</w:t>
      </w:r>
      <w:r w:rsidR="006A1AA4">
        <w:rPr>
          <w:rFonts w:cs="Times New Roman"/>
        </w:rPr>
        <w:t xml:space="preserve"> i potvrđuje predstečajni sporazum zaključen između dužnika  </w:t>
      </w:r>
      <w:r w:rsidRPr="00A0616F" w:rsidR="006A1AA4">
        <w:rPr>
          <w:szCs w:val="22"/>
        </w:rPr>
        <w:t>RADNIČKI NOGOMETNI KLUB SPLIT sportsko dioničko društvo, Hrvatske mornarice 10, Split, OIB: 19808345315</w:t>
      </w:r>
      <w:r w:rsidR="006A1AA4">
        <w:rPr>
          <w:szCs w:val="22"/>
        </w:rPr>
        <w:t xml:space="preserve"> i njegovih vjerovnika, a koji glasi:</w:t>
      </w:r>
    </w:p>
    <w:p w:rsidRPr="00BF33A2" w:rsidR="00B10ED3" w:rsidP="00E511CA" w:rsidRDefault="00B10ED3">
      <w:pPr>
        <w:ind w:firstLine="708"/>
        <w:jc w:val="both"/>
        <w:rPr>
          <w:rFonts w:cs="Times New Roman"/>
        </w:rPr>
      </w:pPr>
      <w:r w:rsidRPr="00B10ED3">
        <w:rPr>
          <w:rFonts w:cs="Times New Roman"/>
        </w:rPr>
        <w:t>Sukladno kriterijima o razvrstavanju sudionika u postupku predstečaja,</w:t>
      </w:r>
      <w:r>
        <w:rPr>
          <w:rFonts w:cs="Times New Roman"/>
        </w:rPr>
        <w:t xml:space="preserve"> </w:t>
      </w:r>
      <w:r w:rsidRPr="00B10ED3">
        <w:rPr>
          <w:rFonts w:cs="Times New Roman"/>
        </w:rPr>
        <w:t>tem</w:t>
      </w:r>
      <w:r>
        <w:rPr>
          <w:rFonts w:cs="Times New Roman"/>
        </w:rPr>
        <w:t xml:space="preserve">eljem odredbi Stečajnog zakona, </w:t>
      </w:r>
      <w:r w:rsidRPr="00B10ED3">
        <w:rPr>
          <w:rFonts w:cs="Times New Roman"/>
        </w:rPr>
        <w:t>vjerovnici predlagatelja predstečaja razvrstani su sukladno kriteriju prava odvojenog namirenja što se odnosi na izlučne i razlučne vjerovnike navedene u tablici.</w:t>
      </w:r>
      <w:r>
        <w:rPr>
          <w:rFonts w:cs="Times New Roman"/>
        </w:rPr>
        <w:t xml:space="preserve"> </w:t>
      </w:r>
      <w:r w:rsidRPr="00B10ED3">
        <w:rPr>
          <w:rFonts w:cs="Times New Roman"/>
        </w:rPr>
        <w:t xml:space="preserve">Vjerovnici s jednakim stečenim pravima svrstani su u skupinu vjerovnika iznad razine tražbine od 10.000,00 kuna te podskupini istih vjerovnika </w:t>
      </w:r>
      <w:r w:rsidR="00E511CA">
        <w:rPr>
          <w:rFonts w:cs="Times New Roman"/>
        </w:rPr>
        <w:t>s tražbinama do 10.000,00 kuna.</w:t>
      </w:r>
    </w:p>
    <w:p w:rsidRPr="00BF33A2" w:rsidR="00B10ED3" w:rsidP="00B10ED3" w:rsidRDefault="00B10ED3">
      <w:pPr>
        <w:rPr>
          <w:rFonts w:cs="Times New Roman"/>
        </w:rPr>
      </w:pPr>
      <w:r w:rsidRPr="00BF33A2">
        <w:rPr>
          <w:rFonts w:cs="Times New Roman"/>
        </w:rPr>
        <w:t>Obveze prema ostalim vjerovnicima s utvrđenom tražbinom iznad 10.000,00 kuna</w:t>
      </w:r>
    </w:p>
    <w:tbl>
      <w:tblPr>
        <w:tblW w:w="10100" w:type="dxa"/>
        <w:jc w:val="center"/>
        <w:tblInd w:w="93" w:type="dxa"/>
        <w:tblLook w:firstRow="1" w:lastRow="0" w:firstColumn="1" w:lastColumn="0" w:noHBand="0" w:noVBand="1" w:val="04A0"/>
      </w:tblPr>
      <w:tblGrid>
        <w:gridCol w:w="600"/>
        <w:gridCol w:w="4560"/>
        <w:gridCol w:w="1260"/>
        <w:gridCol w:w="1240"/>
        <w:gridCol w:w="1240"/>
        <w:gridCol w:w="1200"/>
      </w:tblGrid>
      <w:tr w:rsidRPr="00317031" w:rsidR="00B10ED3" w:rsidTr="00BF33A2">
        <w:trPr>
          <w:trHeight w:val="559"/>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Red. broj:</w:t>
            </w:r>
          </w:p>
        </w:tc>
        <w:tc>
          <w:tcPr>
            <w:tcW w:w="4560" w:type="dxa"/>
            <w:tcBorders>
              <w:top w:val="single" w:color="auto" w:sz="4" w:space="0"/>
              <w:left w:val="nil"/>
              <w:bottom w:val="single" w:color="auto" w:sz="4" w:space="0"/>
              <w:right w:val="single" w:color="auto" w:sz="4" w:space="0"/>
            </w:tcBorders>
            <w:shd w:val="clear" w:color="000000" w:fill="FFFFFF"/>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Ime/naziv vjerovnika:</w:t>
            </w:r>
          </w:p>
        </w:tc>
        <w:tc>
          <w:tcPr>
            <w:tcW w:w="1260" w:type="dxa"/>
            <w:tcBorders>
              <w:top w:val="single" w:color="auto" w:sz="4" w:space="0"/>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Visina utvrđene tražbine:</w:t>
            </w:r>
          </w:p>
        </w:tc>
        <w:tc>
          <w:tcPr>
            <w:tcW w:w="1240" w:type="dxa"/>
            <w:tcBorders>
              <w:top w:val="single" w:color="auto" w:sz="4" w:space="0"/>
              <w:left w:val="nil"/>
              <w:bottom w:val="single" w:color="auto" w:sz="4" w:space="0"/>
              <w:right w:val="single" w:color="auto" w:sz="4" w:space="0"/>
            </w:tcBorders>
            <w:shd w:val="clear" w:color="auto" w:fill="auto"/>
            <w:vAlign w:val="center"/>
            <w:hideMark/>
          </w:tcPr>
          <w:p w:rsidRPr="00BF33A2" w:rsidR="00B10ED3" w:rsidP="00B10ED3" w:rsidRDefault="00B10ED3">
            <w:pPr>
              <w:rPr>
                <w:rFonts w:eastAsia="Times New Roman" w:cs="Times New Roman"/>
                <w:bCs/>
                <w:iCs/>
                <w:sz w:val="16"/>
                <w:szCs w:val="16"/>
              </w:rPr>
            </w:pPr>
            <w:r w:rsidRPr="00BF33A2">
              <w:rPr>
                <w:rFonts w:eastAsia="Times New Roman" w:cs="Times New Roman"/>
                <w:bCs/>
                <w:iCs/>
                <w:sz w:val="16"/>
                <w:szCs w:val="16"/>
              </w:rPr>
              <w:t>Umanjenje</w:t>
            </w:r>
          </w:p>
          <w:p w:rsidRPr="00BF33A2" w:rsidR="00B10ED3" w:rsidP="00B10ED3" w:rsidRDefault="00B10ED3">
            <w:pPr>
              <w:rPr>
                <w:rFonts w:eastAsia="Times New Roman" w:cs="Times New Roman"/>
                <w:bCs/>
                <w:iCs/>
                <w:sz w:val="16"/>
                <w:szCs w:val="16"/>
              </w:rPr>
            </w:pPr>
            <w:r w:rsidRPr="00BF33A2">
              <w:rPr>
                <w:rFonts w:eastAsia="Times New Roman" w:cs="Times New Roman"/>
                <w:bCs/>
                <w:iCs/>
                <w:sz w:val="16"/>
                <w:szCs w:val="16"/>
              </w:rPr>
              <w:t xml:space="preserve"> 70 %</w:t>
            </w:r>
          </w:p>
        </w:tc>
        <w:tc>
          <w:tcPr>
            <w:tcW w:w="1240" w:type="dxa"/>
            <w:tcBorders>
              <w:top w:val="single" w:color="auto" w:sz="4" w:space="0"/>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Iznos za reprogram</w:t>
            </w:r>
          </w:p>
        </w:tc>
        <w:tc>
          <w:tcPr>
            <w:tcW w:w="1200" w:type="dxa"/>
            <w:tcBorders>
              <w:top w:val="single" w:color="auto" w:sz="4" w:space="0"/>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 xml:space="preserve">Mjesečni iznos otplate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A1 Hrvatska , d.o.o., Vrtni put 1, Zagreb, OIB: 29524210204.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22.546,99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15.782,89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6.764,09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112,73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Abdiel Arroyo Molinar, Antuna G. Matoša 3, Split, OIB: 21089251688.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164.257,04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114.979,93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49.277,11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821,28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Adnan Zahirović, Plančićeva 8, Split, OIB: 63716419892.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215.264,34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150.685,04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64.579,30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1.076,32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Aleksandar Miljković, Hrvatske mornarice 1K, Split, OIB: 46983628366.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715.319,98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500.723,99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214.595,99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3.576,59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Alem Merajić, Tršćanska 22,  Split, OIB: 71823908741.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244.733,66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171.313,56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73.420,10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1.223,67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Amer Dupovac, Tršćanska 22,  Split, OIB: 26434347877.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508.750,28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356.125,20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152.625,08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2.543,75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Ante Duilo, vl. Obrta za ugostiteljstvo KAJZERICA, Ive Kičmano-vića 6, Zagreb, OIB: 54517589483.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11.989,00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8.392,30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3.596,70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59,94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Ante Erceg, Put sv. Ižidora 128, Split, OIB: 47093894876.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919.096,43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643.367,50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275.728,93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4.595,47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lastRenderedPageBreak/>
              <w:t>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Ante Puljiz, Ulica L. Botića 13, Solin, OIB: 50868508882.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15.000,00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Ante Šuto, Matice Hrvatske 21, Zmijavci, OIB: 52738387507.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33.423,23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23.396,26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10.026,97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167,12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Ante Topić, Kralja Petra Svačića 60, K. Lukšić, OIB: 44548230434.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57.867,20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40.507,04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17.360,16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289,34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Antonio Mršić, Ulica Ive Senjanina 14B, Zadar, OIB: 97150606441.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609.840,02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426.888,01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182.952,01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3.049,19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Antonio Samac, Dubrovačka 3A, Split, OIB: 40283021695.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265.683,90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185.978,73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79.705,17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1.328,42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Ardit Deliu, 8. Mediteranskih igara 2, Split, OIB: 46394910396.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123.100,00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86.170,00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36.930,00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615,50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Boban Ante, autoprijevoznik, Žižić dr.Martina 4, Solin, OIB: 17654144739.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12.750,00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8.925,00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3.825,00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63,75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Boris Perkov, Antuna Branka Šimića 64, Split, OIB: 68972423148.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137.000,00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95.900,00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41.100,00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685,00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Bože Živaljić, Šubićeva 25, Solin, OIB: 20560361007.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115.406,74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80.784,72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34.622,02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577,03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 xml:space="preserve">Božo Mikulić, OIB: 97001190602, Put brda 6 , Split </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35.401,56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24.781,09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10.620,47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177,01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Branko Vrgoč, Ivana Mažuranića 1A, Višnjevac, OIB: 89603701835.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1.686.521,90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1.180.565,33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505.956,57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8.432,59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BRODOMETALURGIJA, d.o.o. , Solinska 58, Split, OIB: 31353718090.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42.599,99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29.819,99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12.780,00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213,00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Bruno Čovo, Karakašica 115A, Karakašica,OIB: 66942559779.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44.124,20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30.886,94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13.237,26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220,62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Bruno Galić, Ul. Domovinskog rata 17, Solin, OIB: 32909086731.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95.013,06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66.509,14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28.503,92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475,06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Bruno Lukšić, Kroz Smrdečac 47, Split, OIB: 43788293903.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226.000,00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158.200,00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67.800,00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1.130,00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CESTOGRADNJA, d.o.o., Papandopulova 21, Split, OIB: 81547946556.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65.667,23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45.967,06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19.700,17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328,34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CONDOR B&amp;B, d.o.o., Križine 38, Split, OIB: 62147809789.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70.207,05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49.144,94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21.062,12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351,03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Cool turizm tasmicalik , tercu-me,organizasyon,gida,insaat sanayi ticaret limited sirketi ,Caglayan Mah.Bannaklar  Bulvan,Ozen2 Apt.109/3 , Antalya</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405.555,00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283.888,50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121.666,50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2.027,77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CORNUS, d.o.o., Tršćanska 34, Split, OIB: 67307959945.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965.492,03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675.844,42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289.647,61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4.827,45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Dalibor Filipović, Vrlička 19, Split, OIB: 93828068714.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94.839,62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66.387,73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28.451,89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474,20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29.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Danijel Zagorac, Sarajevska 46D, Split, OIB: 96318732595.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715.205,08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500.643,56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214.561,52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3.576,02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Dario Rugašević, Braće Radića 7, Komle-tinci, OIB: 04917549833.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149.850,00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104.895,00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44.955,00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749,25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Darko Butorović, Vlaška I 10 (116), Milna, OIB: 61692176613.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535.436,23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374.805,36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160.630,87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2.677,18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lastRenderedPageBreak/>
              <w:t>32.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Davor Ribičić, vl. fizikalne te-rapije DAVOR RIBIČIĆ, Mirni put 11, Split, OIB: 73168702554.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78.414,84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54.890,39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23.524,45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392,07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DIALUX, d.o.o., Rudine 4, Podstrana, OIB: 21804741177.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20.245,88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14.172,12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6.073,76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101,23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Dino Špehar, Kaptolska 17, Osijek, OIB: 61122637998.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413.075,00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289.152,50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123.922,50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2.065,37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Dom zdravlja Splitsko Dalma- tinske županije, Kavanjinova 2, Split, OIB: 04847852112.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3.600,00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Dragan Mitić, Antuna Branka Šimića 6, Split, OIB: 56697370814.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221.161,70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154.813,19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66.348,51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1.105,81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Edgar Yoel Barcenas Herrera, Antuna G. Matoša 3, Split, OIB: 85794304202.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164.257,04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114.979,93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49.277,11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821,28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Elis Bakaj, Hrvatske mornarice 1K, Split, OIB: 69107914194.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479.565,59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335.695,91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143.869,68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2.397,82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39.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Eljver Rača , OIB:03728232878,Pješčana uvala10/9,Medulin</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130.147,50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91.103,25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39.044,25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650,74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Emilio Jerković, Drašnice 110, Drašnice, OIB: 86012140176.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96.107,43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67.275,20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28.832,23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480,54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Filip Faletar, Mažuranićevo šetalište 13, Split, OIB: 76534117181.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361.797,69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253.258,38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108.539,31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1.808,98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 xml:space="preserve">Financijska agencija ,OIB:85821130368,Ulica grada Vukovara 70, Zagreb </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34.154,76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23.908,33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10.246,43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170,77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Frane Maglica, Obala kralja Tomislava 1, K. Kambelovac, OIB: 10660164157.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264.569,66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185.198,76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79.370,90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1.322,85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GEOPROJEKT, d.d., Sukoišanska 43, Split, OIB: 25623466485.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17.500,00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7.500,00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125,00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Goran Njegić, Ruđera Boškovića 19, Split, OIB: 57163670921.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205.328,77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143.730,14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61.598,63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1.026,64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Goran Sablić, Miroslava Krleže 1, Split, OIB: 05914463828.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99.115,08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69.380,56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29.734,52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495,57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GRAD SPLIT, Obala kneza Branimira 17, Split, OIB: 78755598868.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1.001.686,58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701.180,61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300.505,97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5.008,42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HEP ELEKTRA, d.o.o., Ulica grada Vukovara 37, Zagreb,OIB: 43965974818.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38.860,32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27.202,22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11.658,10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194,30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49.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HRVATSKI NOGOMETNI KLUB HAJDUK, š.d.d. Split, OIB: 04785516590.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18.134,60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12.694,22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5.440,38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90,67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Hrvatski nogometni klub Rijeka, s.d.d., Rujevica 10, Rijeka, OIB: 38726608831.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60.980,13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42.686,09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18.294,04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304,90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Hrvatski nogometni savez,OIB:08516152078,Ulica grada Vukovara 269a,Zagreb</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84.156,00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58.909,20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25.246,80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420,78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Hrvoje Sunara, Put Žnjana 1c, Split, OIB: 36301178631.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168.000,00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117.600,00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50.400,00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HUP-ZAGREB d.d.,OIB:66859264899,Trg KrešimiraĆosića 9,Zagreb</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16.070,23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11.249,16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4.821,07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80,35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Ika Strinić ,OIB:77784603332, SMILJANIĆEVA 27,SPLIT</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68.606,87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48.024,81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20.582,06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343,03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lastRenderedPageBreak/>
              <w:t>55.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Anton Vasilj, Josipa Jurja Križanića 22A Zadar,OIB: 75933634532.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565.913,11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396.139,18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169.773,93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2.829,56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Brdar, Ivana Gundulića 40, Split, OIB: 51488186668.MLADEN KRSTIĆ</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39.714,77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27.800,34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11.914,43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198,57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Čubretović, Tršćanska 64, Split, OIB: 94646953822.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137.000,00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95.900,00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41.100,00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685,00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Fuštar, Krušvar 113, Krušvar-Dicmo, OIB: 22547219652.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137.575,00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96.302,50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41.272,50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687,87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59.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Jovanović, Doverska 30, Split, OIB: 75745893075.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17.500,00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7.500,00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125,00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Jukić, Poljička cesta 67A, Dugi Rat, OIB: 71706068963.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271.938,87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190.357,21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81.581,66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1.359,69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Matić, Mažuranićevo šetalište 10A, Split, OIB: 04399624570.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145.465,54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101.825,88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43.639,66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727,33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Parčina, Hercegovačka 30, Split, OIB: 88047111176.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29.400,00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12.600,00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Pešić, Domovinskog rata 7, Split, OIB: 25110241836.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1.157.183,51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810.028,46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347.155,05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5.785,90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 Punoš, Biogradska 2, Split, OIB: 63800465501.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98.721,56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69.105,09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29.616,47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493,61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Ivan-Nedjeljko Peko, Blejburška 35, Imotski, OIB: 52376332474.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100.000,00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70.000,00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30.000,00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Ivica Miletić, M. Getaldića 27, Split, OIB: 02216224528.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58.800,00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25.200,00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Ivo Antonio Kralj, Gomile 29, Kaštel Stari, OIB: 38493549997.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27.200,00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19.040,00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8.160,00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136,00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JAVNA  VA-TROGASNA POSTOJBA GRADA SPLITA, Hercegovačka 18, Split, OIB: 44537034108.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83.362,76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58.353,93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25.008,83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416,81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69.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Josip Bekavac, Split, 141. brigade 16, OIB: 50305517041.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128.050,00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89.635,00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38.415,00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640,25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Josip Jurendić, Ivana Gundulića 52, Slavonski Šamac, OIB: 19098979545.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330.834,23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231.583,96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99.250,27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1.654,17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Josip Milardo-vić, vl. Obrta MILARDOVIĆ, Dinka Štambaka 26, Imotski, OIB: 04267472600.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33.190,25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23.233,18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9.957,08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165,95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Josip Vuković, Hrvatske mornarice 1H, Split, OIB: 52111892756.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107.767,50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75.437,25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32.330,25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538,84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Karolis Chvedukas, Put Radoševca 12, Split, OIB: 93163964650.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163.696,35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114.587,45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49.108,91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818,48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KRKA&amp;KRKA d.o.o. ,OIB:35059945589,Starčevićeva 13,Split</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441.686,75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309.180,73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132.506,03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2.208,43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LB-SISTEM, d.o.o., Sljemenska 7, Zaprešić, OIB: 24893873332.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39.402,80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27.581,96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11.820,84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197,01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Luka Grubišić, Vrlička 34, Split, OIB: 58322563315.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231.041,13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161.728,79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69.312,34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1.155,20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Luka Kapetanović, Marasovića 1, Split, OIB: 10086021988.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24.500,00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10.500,00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175,00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78.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Luka Kukić, Put Gušćera 36, Stobreč-Kamen, OIB: 34660946657.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224.738,00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157.316,60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67.421,40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1.123,69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lastRenderedPageBreak/>
              <w:t>79.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LJEKARNA PHYTO PHARMA, Stepinčeva 18A, Split, OIB: 36812541880.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357.333,27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250.133,29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107.199,98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1.786,66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Maksim Vitus ,Hrvatske mornarice 1K,Split ,OIB:25889040114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494.813,25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346.369,28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148.443,98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2.474,06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Marijan Budimir, Ulica Janka Bobetka 12, Podstrana-Miljevac, OIB: 17357902756.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45.000,00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31.500,00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13.500,00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225,00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Marin Budimir, Plešin dolac 5A, Podstrana, OIB: 01980110910.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21.722,43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15.205,70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6.516,73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108,61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Marin Roglić, A. B. Šimića 76, Split, OIB: 73344036918.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223.740,56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156.618,39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67.122,17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1.118,70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Marko Baković, Dračevac 14R, Split, OIB: 53637398743.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35.994,46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25.196,12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10.798,34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179,97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Marko Barešić, Pakoštane, I. Gundulića 9, OIB: 08102191069.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194.902,28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136.431,60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58.470,68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974,51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Marko Čovo, Karakašica 115A, Karakašica,OIB: 95531197532.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43.324,20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30.326,94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12.997,26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216,62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Marko Pavlovski, Domovinskog rata 29A, Split, OIB: 26769879915.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116.100,00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81.270,00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34.830,00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580,50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Marko Perković, Augusta Cesarca 69, Slavonski Brod, OIB: 00377064391.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29.032,50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20.322,75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8.709,75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145,16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89.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Marko Pervan, Jurja Plančića 8, Split, OIB: 22030039980.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74.100,00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51.870,00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22.230,00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370,50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Marko Simonovski, Hrvatske mornarice 1K, Split, OIB: 76718407637.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308.684,80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216.079,36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92.605,44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1.543,42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Matej Jukić, Put sv. Lovre 41D, Split, OIB: 17828587083.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152.165,04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106.515,53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45.649,51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760,82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Mateo Baturina, Držićeva 7, Solin, OIB: 71063584056.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533.199,83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373.239,88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159.959,95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2.665,99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Mateo Galić, Put Stare Duće 21, Duće-Omiš, OIB: 13258673980.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28.192,14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19.734,50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8.457,64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140,96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Mateo Topić, Đure Sudete 30A, Sesvete, OIB: 41941467977.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71.100,00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49.770,00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21.330,00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355,50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Miloš Đorđević, Slavićeva 15, OIB: 21732359404.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94.037,30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65.826,11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28.211,19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470,19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Miloš Vidović, Ulica kneza Domagoja 69, Koprivnica, OIB: 31618618971.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1.174.368,27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822.057,79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352.310,48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5.871,83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Mira Bošković, vl. ugost.-trg. obrta CIBALIA, Josipa Mataso-vića 48, Vinkovci, OIB: 11230396509.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17.652,01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12.356,41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5.295,60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88,26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Mirko Oremuš, Bijačka ulica 44, K. Štafilić, OIB: 04569359799.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407.578,56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285.304,99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122.273,57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2.037,89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99.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Mladen Krstić, Mosećka 10, Split, OIB: 44567604268.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309.810,78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216.867,55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92.943,23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1.549,05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Mladen Pralija, Vukovarska 112, Split, OIB: 87402926708.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134.934,65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94.454,26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40.480,40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674,67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Mohammed Okechukwu Aliyu, Split, Ve-lebitska 1. OIB: 48692487645.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288.422,22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201.895,55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86.526,67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1.442,11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lastRenderedPageBreak/>
              <w:t>102.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Nino Galović, Pantera 86 (Milna 224), Milna, OIB: 09795033267.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309.865,62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216.905,93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92.959,69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1.549,32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Nogometni klub DINARA, Fra Filipa Grabovca 5, Knin, OIB: 04902548888.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281.058,80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196.741,16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84.317,64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1.405,29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Nogometni klub IMOTSKI, Petra Vrdoljaka 32A, Imotski, OIB: 69634700581.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2.337.651,14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1.636.355,80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701.295,34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11.688,23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Nogometni savez Županije Splitsko-dalmatinske, Obala hrv. narodnog prepo-roda 5, Split, OIB: 06200148607.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74.666,00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52.266,20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22.399,80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373,33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Odvjetničko društvo Mičin &amp; Partneri d.o.o.,OIB:68954043722,Mažuranićev trg 3,Zagreb</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15.694,25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10.985,98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4.708,28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78,47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PATRONUS PRIMUS d.o.o., Vrlička 41, Sinj, OIB: 30405358958.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188.050,88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131.635,62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56.415,26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940,25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Petar Coce, Gospe kraj mora 44, Trogir, OIB: 98116641405.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91.963,66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64.374,56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27.589,10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459,82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109.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Petar Franjić, Moslavačka 1, Sesvete, OIB: 39187750771.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566.887,87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396.821,51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170.066,36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2.834,43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Petar Mišić, Antuna Akšamovića 24, Vinkovci, OIB: 75268887603.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360.950,37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252.665,26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108.285,11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1.804,75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PLESO PRIJEVOZ d.o.o., Avenija Marina Držića 4, Zagreb, OIB: 48343886965.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108.142,35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75.699,65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32.442,71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540,71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PRIVAJ d.o.o., Putaljski put 58, K. Sućurac, OIB: 24196707582.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34.414,75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24.090,33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10.324,43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172,07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REVENIO d.o.o., Hrvatske mornarice 10, Split, OIB: 39382794009.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RH-Ministarstvo financija, Prezna uprava, Boškovićeva 5, Zagreb, OIB: 18683136487.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1.958.258,52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1.370.780,96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587.477,56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9.791,27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RH–Ministarstvo poljoprivrede, Ul. grada Vukovara 78, Zagreb, OIB: 76767369197.</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43.954,19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30.767,93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13.186,26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219,77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RH-Ministarstvo unutarnjih poslova, Ulica grada Vukovara 33, Zagreb, OIB: 36162371878.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621.831,73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435.282,21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186.549,52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3.109,15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Robert Boljat, Miroslava Krleže 20, Split, OIB: 81897931092.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214.520,00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150.164,00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64.356,00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1.072,60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Sandro Ugrina, Crnčićeva 6, Rijeka, OIB: 87053864586.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217.700,00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152.390,00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65.310,00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1.088,50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119.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Santiago Hernan Villafane</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182.721,27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127.904,89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54.816,38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913,60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Siniša Šegović, Gradišćanskih Hrvata 4, Split, OIB: 03273908902.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363.105,49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254.173,84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108.931,65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1.815,52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Skladgradnja doo  , Gundulićeva 33 ,Split OIB:84480158899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Slaven Žužul, OIB:41678202458,Lovrinačka 13,Split</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Slavko Blagojević, Kralja Držislava 15, Otok (kod Vinkovaca,OIB: 53557770422.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547.865,19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383.505,63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164.359,56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2.739,32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Snježana Milas, vl. Obrta GURMAN, Glavina Donja 322, Glavina Donja, OIB: 27039097571.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48.683,00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34.078,10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14.604,90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243,41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lastRenderedPageBreak/>
              <w:t>125.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Specijalna bolnica za opću kirurgiju AGRAM ,OIB:89718348767,Trnjanska cesta 108, Zagreb</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35.328,30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24.729,81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10.598,49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176,64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SREDIŠNJE KLIRINŠKO DEPOZITARNO DRUŠTVO d.d., Heinzelova 62a, Zagreb, OIB: 64406809162.</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38.265,61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26.785,93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11.479,68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191,33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Stipan Milardo-vić, Trstenik 12, Split, OIB: 19158681701.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244.309,46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171.016,62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73.292,84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1.221,54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Šime Veršić, Kavanjinova 14, Split, OIB: 49526803811.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83.522,44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58.465,71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25.056,73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417,61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129.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Šime Žužul, Ulica kralja Tomislava 11, Grubine, OIB: 74522720129.</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60.000,00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18.000,00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300,00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ŠPORTSKI OBJEKTI - SPLIT, Osječka 11, Split, OIB: 12492147815.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521.966,02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365.376,21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156.589,81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2.609,82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Tihomir Bulat, Put Žnjana 198, Split, OIB: 26737254940.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319.827,61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223.879,33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95.948,28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1.599,13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Tomislav Adolf Tomić, Poljička cesta 19, Split, OIB: 06310032491.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161.659,52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113.161,66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48.497,86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808,30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Tomislav Duka, Šibenska 3, Split, OIB: 11427681208.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444.761,28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311.332,90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133.428,38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2.223,80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Tomislav Mrkonjić, Domovinskog rata 101, Zmijavci, OIB: 48762321224.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353.268,64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247.288,05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105.980,59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1.766,34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Tomislav Pranjić,OIB:36099248631,Put Diruna 79,Okrug Gornji</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44.421,27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31.094,89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13.326,38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222,11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Tomislav Radotić, vl. Obrta RADOTIĆ, Baranjska ulica 84, Osijek, OIB: 46796313631.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19.652,60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13.756,82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5.895,78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98,26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Tomislav Šarić, Lužnička 24A, Zaprešić, OIB: 21609582794.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95.985,45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67.189,82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28.795,64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479,93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Tonči Bašić, Domovinskog rata 58, Split, OIB: 05009159631.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202.172,47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141.520,73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60.651,74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1.010,86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139.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Toni Glavaš, Biokovska 8, Split, OIB: 70999641010.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232.502,16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162.751,51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69.750,65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1.162,51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Toni Modrić, Neslanovac 11, Split, OIB: 68649961136.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70.537,72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49.376,40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21.161,32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352,69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TRAMAX, d.o.o., Mažuran. šetalište 26, Split, OIB: 21270210680.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42.207,30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29.545,11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12.662,19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211,04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TUROPOLIS, d.o.o., Buzin, Cebini 33, Zagreb, OIB: 31134265361.</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17.997,48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12.598,24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5.399,24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89,99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UNIQA osiguranje d.d., OIB:75665455333,Planinska 13A,Zagreb</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27.850,72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19.495,50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8.355,22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139,25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Ustanova za zdravstvenu skrb RUŽICA ,OIB:40338185962,Cetinska 12,Solin</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32.952,39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23.066,67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9.885,72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164,76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Užarska radnja Željka Oreškovića, Štrosmajerova 17 B, N. Gradiška, OIB: 58287556033.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14.040,00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9.828,00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4.212,00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70,20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Varaždinski športski nogometni klub, „u stečaju“, Zagrebačka 94, Varaždin, OIB: 15604286923.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454.567,43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318.197,20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136.370,23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2.272,83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Vedran Milović, Hercegovačka 50, Split, OIB: 83382167750.</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148.275,20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103.792,64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44.482,56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741,37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lastRenderedPageBreak/>
              <w:t>148.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Vedrana Bilan, javni bilj. Ljude-vita Posavskog 17, Split, OIB: 11371130844.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15.140,96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10.598,67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4.542,29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75,70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149.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VERTEKS, d.o.o., Iznad Križa 66, Bibinje, OIB: 01002506375.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63.405,00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44.383,50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19.021,50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317,02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150.</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 xml:space="preserve">Vjekoslav Lokica, OIB: 05806724893, Ivana Gundulića 24, Split </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270.000,00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189.000,00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81.000,00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1.350,00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151.</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Vlado Babić, Split, Škrape 5, OIB: 95346733463.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278.000,00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194.600,00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83.400,00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1.390,00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152.</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Vlatko Stojanovski, Sukoišanska 14, Split, OIB: 83644078798.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67.000,00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46.900,00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20.100,00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335,00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153.</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VODOVOD I KANALIZA-CIJA, d.o.o., Biokovska 3, Split, OIB: 56826138353.</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67.825,12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47.477,58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20.347,54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339,12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154.</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VOX-BRANKO, d.o.o., Pujanke 45, Split, OIB: 39823007255.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21.314,78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14.920,35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6.394,43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106,57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155.</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ZNANJE, d.o.o., Mandićeva 2, Zagreb, OIB: 80627693538.</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12.887,50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9.021,25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3.866,25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64,44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156.</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Zoran Katanušić, vl. Obrta ELEKTRO KATANUŠIĆ, Blejburška 65, Imotski, OIB: 58807941535.</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328.973,71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230.281,60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98.692,11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1.644,86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157.</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Zoran Roglić, Vukovarska 199 Split, OIB: 71967777936.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121.414,91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84.990,44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36.424,47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607,07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158.</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Zoran Vulić, Frana Supila 64, Split, OIB: 12619324566.</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322.914,74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226.040,32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96.874,42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1.614,57   </w:t>
            </w:r>
          </w:p>
        </w:tc>
      </w:tr>
      <w:tr w:rsidRPr="00317031" w:rsidR="00B10ED3" w:rsidTr="00BF33A2">
        <w:trPr>
          <w:trHeight w:val="559"/>
          <w:jc w:val="center"/>
        </w:trPr>
        <w:tc>
          <w:tcPr>
            <w:tcW w:w="600" w:type="dxa"/>
            <w:tcBorders>
              <w:top w:val="nil"/>
              <w:left w:val="single" w:color="auto" w:sz="4" w:space="0"/>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bCs/>
                <w:iCs/>
                <w:sz w:val="16"/>
                <w:szCs w:val="16"/>
              </w:rPr>
            </w:pPr>
            <w:r w:rsidRPr="00BF33A2">
              <w:rPr>
                <w:rFonts w:eastAsia="Times New Roman" w:cs="Times New Roman"/>
                <w:bCs/>
                <w:iCs/>
                <w:sz w:val="16"/>
                <w:szCs w:val="16"/>
              </w:rPr>
              <w:t>159.</w:t>
            </w:r>
          </w:p>
        </w:tc>
        <w:tc>
          <w:tcPr>
            <w:tcW w:w="4560" w:type="dxa"/>
            <w:tcBorders>
              <w:top w:val="nil"/>
              <w:left w:val="nil"/>
              <w:bottom w:val="single" w:color="auto" w:sz="4" w:space="0"/>
              <w:right w:val="single" w:color="auto" w:sz="4" w:space="0"/>
            </w:tcBorders>
            <w:shd w:val="clear" w:color="000000" w:fill="FFFFFF"/>
            <w:vAlign w:val="center"/>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Zvonimir Tomić Mosorska 3, Split, OIB: 52699079164.</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317.482,54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222.237,78   </w:t>
            </w:r>
          </w:p>
        </w:tc>
        <w:tc>
          <w:tcPr>
            <w:tcW w:w="124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95.244,76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1.587,41   </w:t>
            </w:r>
          </w:p>
        </w:tc>
      </w:tr>
      <w:tr w:rsidRPr="00317031" w:rsidR="00B10ED3" w:rsidTr="00B10ED3">
        <w:trPr>
          <w:trHeight w:val="559"/>
          <w:jc w:val="center"/>
        </w:trPr>
        <w:tc>
          <w:tcPr>
            <w:tcW w:w="600" w:type="dxa"/>
            <w:tcBorders>
              <w:top w:val="nil"/>
              <w:left w:val="single" w:color="auto" w:sz="4" w:space="0"/>
              <w:bottom w:val="single" w:color="auto" w:sz="4" w:space="0"/>
              <w:right w:val="single" w:color="auto" w:sz="4" w:space="0"/>
            </w:tcBorders>
            <w:shd w:val="clear" w:color="auto" w:fill="auto"/>
            <w:noWrap/>
            <w:vAlign w:val="bottom"/>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 </w:t>
            </w:r>
          </w:p>
        </w:tc>
        <w:tc>
          <w:tcPr>
            <w:tcW w:w="4560" w:type="dxa"/>
            <w:tcBorders>
              <w:top w:val="nil"/>
              <w:left w:val="nil"/>
              <w:bottom w:val="single" w:color="auto" w:sz="4" w:space="0"/>
              <w:right w:val="single" w:color="auto" w:sz="4" w:space="0"/>
            </w:tcBorders>
            <w:shd w:val="clear" w:color="000000" w:fill="FFFFFF"/>
            <w:noWrap/>
            <w:vAlign w:val="bottom"/>
            <w:hideMark/>
          </w:tcPr>
          <w:p w:rsidRPr="00BF33A2" w:rsidR="00B10ED3" w:rsidP="00B10ED3" w:rsidRDefault="00B10ED3">
            <w:pPr>
              <w:rPr>
                <w:rFonts w:eastAsia="Times New Roman" w:cs="Times New Roman"/>
                <w:iCs/>
                <w:sz w:val="16"/>
                <w:szCs w:val="16"/>
              </w:rPr>
            </w:pPr>
            <w:r w:rsidRPr="00BF33A2">
              <w:rPr>
                <w:rFonts w:eastAsia="Times New Roman" w:cs="Times New Roman"/>
                <w:iCs/>
                <w:sz w:val="16"/>
                <w:szCs w:val="16"/>
              </w:rPr>
              <w:t xml:space="preserve">UKUPNO </w:t>
            </w:r>
          </w:p>
        </w:tc>
        <w:tc>
          <w:tcPr>
            <w:tcW w:w="126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37.337.483,52   </w:t>
            </w:r>
          </w:p>
        </w:tc>
        <w:tc>
          <w:tcPr>
            <w:tcW w:w="124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26.136.238,46   </w:t>
            </w:r>
          </w:p>
        </w:tc>
        <w:tc>
          <w:tcPr>
            <w:tcW w:w="1240" w:type="dxa"/>
            <w:tcBorders>
              <w:top w:val="nil"/>
              <w:left w:val="nil"/>
              <w:bottom w:val="single" w:color="auto" w:sz="4" w:space="0"/>
              <w:right w:val="single" w:color="auto" w:sz="4" w:space="0"/>
            </w:tcBorders>
            <w:shd w:val="clear" w:color="auto" w:fill="auto"/>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11.201.245,05   </w:t>
            </w:r>
          </w:p>
        </w:tc>
        <w:tc>
          <w:tcPr>
            <w:tcW w:w="1200" w:type="dxa"/>
            <w:tcBorders>
              <w:top w:val="nil"/>
              <w:left w:val="nil"/>
              <w:bottom w:val="single" w:color="auto" w:sz="4" w:space="0"/>
              <w:right w:val="single" w:color="auto" w:sz="4" w:space="0"/>
            </w:tcBorders>
            <w:shd w:val="clear" w:color="auto" w:fill="auto"/>
            <w:noWrap/>
            <w:vAlign w:val="center"/>
            <w:hideMark/>
          </w:tcPr>
          <w:p w:rsidRPr="00BF33A2" w:rsidR="00B10ED3" w:rsidP="00B10ED3" w:rsidRDefault="00B10ED3">
            <w:pPr>
              <w:jc w:val="center"/>
              <w:rPr>
                <w:rFonts w:eastAsia="Times New Roman" w:cs="Times New Roman"/>
                <w:iCs/>
                <w:sz w:val="16"/>
                <w:szCs w:val="16"/>
              </w:rPr>
            </w:pPr>
            <w:r w:rsidRPr="00BF33A2">
              <w:rPr>
                <w:rFonts w:eastAsia="Times New Roman" w:cs="Times New Roman"/>
                <w:iCs/>
                <w:sz w:val="16"/>
                <w:szCs w:val="16"/>
              </w:rPr>
              <w:t xml:space="preserve">186.687,00   </w:t>
            </w:r>
          </w:p>
        </w:tc>
      </w:tr>
    </w:tbl>
    <w:p w:rsidRPr="003F2745" w:rsidR="00B10ED3" w:rsidP="00B10ED3" w:rsidRDefault="00B10ED3">
      <w:pPr>
        <w:rPr>
          <w:rFonts w:cs="Calibri" w:asciiTheme="minorHAnsi" w:hAnsiTheme="minorHAnsi"/>
          <w:b/>
          <w:i/>
          <w:sz w:val="22"/>
          <w:szCs w:val="22"/>
        </w:rPr>
      </w:pPr>
    </w:p>
    <w:p w:rsidRPr="00FA0F02" w:rsidR="00B10ED3" w:rsidP="00B10ED3" w:rsidRDefault="00FA0F02">
      <w:pPr>
        <w:rPr>
          <w:rFonts w:cs="Times New Roman"/>
        </w:rPr>
      </w:pPr>
      <w:r>
        <w:rPr>
          <w:rFonts w:cs="Times New Roman"/>
        </w:rPr>
        <w:t>Mjere restrukturiranja</w:t>
      </w:r>
      <w:r w:rsidRPr="00FA0F02" w:rsidR="00B10ED3">
        <w:rPr>
          <w:rFonts w:cs="Times New Roman"/>
        </w:rPr>
        <w:t>:</w:t>
      </w:r>
    </w:p>
    <w:p w:rsidRPr="00FA0F02" w:rsidR="00B10ED3" w:rsidP="00FA0F02" w:rsidRDefault="00B10ED3">
      <w:pPr>
        <w:jc w:val="both"/>
        <w:rPr>
          <w:rFonts w:cs="Times New Roman"/>
        </w:rPr>
      </w:pPr>
      <w:r w:rsidRPr="00FA0F02">
        <w:rPr>
          <w:rFonts w:cs="Times New Roman"/>
        </w:rPr>
        <w:t>Obveze prema ostalim neosiguranim vjerovnicima iznad razine tražbine od 10.000,00 kuna u ukupnom iznosu 37.337.483,52 kuna umanjuje se za 70% što iznosi 26.136.238,46 kuna dok se ostatak  duga u iznosu od 11.201.245,05 kuna namiruje obročnom otplatom u roku od 5 godina uz 1 godinu počeka (1+5) te</w:t>
      </w:r>
      <w:r w:rsidR="00FA0F02">
        <w:rPr>
          <w:rFonts w:cs="Times New Roman"/>
        </w:rPr>
        <w:t xml:space="preserve"> godišnju kamatnu stopu od 4 %. </w:t>
      </w:r>
      <w:r w:rsidRPr="00FA0F02">
        <w:rPr>
          <w:rFonts w:cs="Times New Roman"/>
        </w:rPr>
        <w:t>Isplata duga je</w:t>
      </w:r>
      <w:r w:rsidR="00FA0F02">
        <w:rPr>
          <w:rFonts w:cs="Times New Roman"/>
        </w:rPr>
        <w:t xml:space="preserve"> u jednakim mjesečnim obrocima </w:t>
      </w:r>
      <w:r w:rsidRPr="00FA0F02">
        <w:rPr>
          <w:rFonts w:cs="Times New Roman"/>
        </w:rPr>
        <w:t>prvi obrok dospijeva na naplatu do zadnjeg dana u mjesecu, nakon istek</w:t>
      </w:r>
      <w:r w:rsidR="00FA0F02">
        <w:rPr>
          <w:rFonts w:cs="Times New Roman"/>
        </w:rPr>
        <w:t xml:space="preserve">a perioda počeka  od 1 godine  </w:t>
      </w:r>
      <w:r w:rsidRPr="00FA0F02">
        <w:rPr>
          <w:rFonts w:cs="Times New Roman"/>
        </w:rPr>
        <w:t>i tako svaki slijedeći obrok dospijeva na naplatu do zadnjeg dana  u svakom nare</w:t>
      </w:r>
      <w:r w:rsidR="00F87DE5">
        <w:rPr>
          <w:rFonts w:cs="Times New Roman"/>
        </w:rPr>
        <w:t>dnom mjesecu do konačne isplate</w:t>
      </w:r>
      <w:r w:rsidRPr="00FA0F02">
        <w:rPr>
          <w:rFonts w:cs="Times New Roman"/>
        </w:rPr>
        <w:t>.</w:t>
      </w:r>
    </w:p>
    <w:p w:rsidR="00B10ED3" w:rsidP="00FA0F02" w:rsidRDefault="00B10ED3">
      <w:pPr>
        <w:jc w:val="both"/>
        <w:rPr>
          <w:rFonts w:cs="Times New Roman"/>
        </w:rPr>
      </w:pPr>
      <w:r w:rsidRPr="00FA0F02">
        <w:rPr>
          <w:rFonts w:cs="Times New Roman"/>
        </w:rPr>
        <w:t xml:space="preserve">Vjerovnici </w:t>
      </w:r>
      <w:r w:rsidR="00FA0F02">
        <w:rPr>
          <w:rFonts w:cs="Times New Roman"/>
        </w:rPr>
        <w:t>Slaven Žužul i Skladgradnja d.o.o.</w:t>
      </w:r>
      <w:r w:rsidRPr="00FA0F02">
        <w:rPr>
          <w:rFonts w:cs="Times New Roman"/>
        </w:rPr>
        <w:t xml:space="preserve"> u ovoj tablici su sa iznosom 0,00 </w:t>
      </w:r>
      <w:r w:rsidR="00FA0F02">
        <w:rPr>
          <w:rFonts w:cs="Times New Roman"/>
        </w:rPr>
        <w:t>kuna jer ne ulaze u reprogram</w:t>
      </w:r>
      <w:r w:rsidRPr="00FA0F02">
        <w:rPr>
          <w:rFonts w:cs="Times New Roman"/>
        </w:rPr>
        <w:t>, odnosno nisu predmet restrukturiranja nego se njihove tražbine pretvaraju u ulog u kapitalu  RNK SPLIT  s.d.d.</w:t>
      </w:r>
      <w:r w:rsidR="00FA0F02">
        <w:rPr>
          <w:rFonts w:cs="Times New Roman"/>
        </w:rPr>
        <w:t xml:space="preserve"> </w:t>
      </w:r>
      <w:r w:rsidRPr="00FA0F02">
        <w:rPr>
          <w:rFonts w:cs="Times New Roman"/>
        </w:rPr>
        <w:t xml:space="preserve">(njihove tražbine iskazane su u drugoj tablici u kojoj </w:t>
      </w:r>
      <w:r w:rsidR="00FA0F02">
        <w:rPr>
          <w:rFonts w:cs="Times New Roman"/>
        </w:rPr>
        <w:t>se navode svi vjerovnici skupno</w:t>
      </w:r>
      <w:r w:rsidRPr="00FA0F02">
        <w:rPr>
          <w:rFonts w:cs="Times New Roman"/>
        </w:rPr>
        <w:t>)</w:t>
      </w:r>
      <w:r w:rsidR="00FA0F02">
        <w:rPr>
          <w:rFonts w:cs="Times New Roman"/>
        </w:rPr>
        <w:t xml:space="preserve">. </w:t>
      </w:r>
    </w:p>
    <w:p w:rsidRPr="00E94F31" w:rsidR="00E94F31" w:rsidP="00E94F31" w:rsidRDefault="00E94F31">
      <w:pPr>
        <w:jc w:val="both"/>
        <w:rPr>
          <w:rFonts w:eastAsia="Times New Roman"/>
          <w:bCs/>
        </w:rPr>
      </w:pPr>
      <w:r w:rsidRPr="00E94F31">
        <w:rPr>
          <w:rFonts w:eastAsia="Times New Roman"/>
          <w:bCs/>
        </w:rPr>
        <w:t xml:space="preserve">Tražbine vjerovnika Skladgradnja d.o.o. Split u iznosu od 29.314.141,91 kuna te tražbina Slavena Žužula u iznosu od 20.000.047,11 kuna nisu predmet restrukturiranja u Planu restrukturiranja nego se iste na temelju odluka navedenih vjerovnika pretvaraju u ulog u kapitalu športskog dioničkog društva te primarno služe za pokriće kumuliranih gubitaka, dok se iz ostatka raspoloživih iznosa emitiraju nove dionice društva s pojedinačnom nominalnom </w:t>
      </w:r>
      <w:r w:rsidRPr="00E94F31">
        <w:rPr>
          <w:rFonts w:eastAsia="Times New Roman"/>
          <w:bCs/>
        </w:rPr>
        <w:lastRenderedPageBreak/>
        <w:t xml:space="preserve">vrijednošću od 10,00 kuna po dionici. Ostatak raspoloživih iznosa iznad broja novo emitiranih dionica raspoređuje se u pričuve društva </w:t>
      </w:r>
    </w:p>
    <w:p w:rsidRPr="00E94F31" w:rsidR="00E511CA" w:rsidP="00E94F31" w:rsidRDefault="00E94F31">
      <w:pPr>
        <w:jc w:val="both"/>
        <w:rPr>
          <w:rFonts w:eastAsia="Times New Roman"/>
          <w:bCs/>
        </w:rPr>
      </w:pPr>
      <w:r w:rsidRPr="00E94F31">
        <w:rPr>
          <w:rFonts w:eastAsia="Times New Roman"/>
          <w:bCs/>
        </w:rPr>
        <w:t>Važno je napomenuti da predlagatelj predsteča</w:t>
      </w:r>
      <w:r>
        <w:rPr>
          <w:rFonts w:eastAsia="Times New Roman"/>
          <w:bCs/>
        </w:rPr>
        <w:t xml:space="preserve">ja iz učinaka dokapitalizacije </w:t>
      </w:r>
      <w:r w:rsidRPr="00E94F31">
        <w:rPr>
          <w:rFonts w:eastAsia="Times New Roman"/>
          <w:bCs/>
        </w:rPr>
        <w:t>trgovačkog društva pretvaranjem tražbine Skladgradnja d.o.o. i Slavena Žužula  neupitno može pokriti kumulirane gubitke iz ranijeg razdoblja te iz ostatka raspoloživih iznos a emitirati dionice  serije B  kojima bi se definitivno otklonio  gubitak iznad razine kapitala, sportsko trgovačko društvo bi stvorilo temelj za investici</w:t>
      </w:r>
      <w:r w:rsidR="00783611">
        <w:rPr>
          <w:rFonts w:eastAsia="Times New Roman"/>
          <w:bCs/>
        </w:rPr>
        <w:t xml:space="preserve">jske sposobnosti te nesmetano </w:t>
      </w:r>
      <w:r w:rsidRPr="00E94F31">
        <w:rPr>
          <w:rFonts w:eastAsia="Times New Roman"/>
          <w:bCs/>
        </w:rPr>
        <w:t>zaduživanje na financijskom tržištu. Na taj način stvorila bi se i osnova za novu dokapitalizaciju društva  od strane zainteresiranih ulagača.</w:t>
      </w:r>
    </w:p>
    <w:p w:rsidRPr="00E94F31" w:rsidR="00B10ED3" w:rsidP="00B10ED3" w:rsidRDefault="00E94F31">
      <w:pPr>
        <w:rPr>
          <w:rFonts w:cs="Times New Roman"/>
        </w:rPr>
      </w:pPr>
      <w:r>
        <w:rPr>
          <w:rFonts w:cs="Times New Roman"/>
        </w:rPr>
        <w:t xml:space="preserve"> O</w:t>
      </w:r>
      <w:r w:rsidRPr="00E94F31" w:rsidR="00B10ED3">
        <w:rPr>
          <w:rFonts w:cs="Times New Roman"/>
        </w:rPr>
        <w:t>b</w:t>
      </w:r>
      <w:r>
        <w:rPr>
          <w:rFonts w:cs="Times New Roman"/>
        </w:rPr>
        <w:t>v</w:t>
      </w:r>
      <w:r w:rsidRPr="00E94F31" w:rsidR="00B10ED3">
        <w:rPr>
          <w:rFonts w:cs="Times New Roman"/>
        </w:rPr>
        <w:t>eze prema ostalim vjerovnicima s utvrđenom tražbinom do 10.000,00 kuna</w:t>
      </w:r>
    </w:p>
    <w:tbl>
      <w:tblPr>
        <w:tblpPr w:leftFromText="180" w:rightFromText="180" w:vertAnchor="text" w:horzAnchor="page" w:tblpXSpec="center" w:tblpY="10"/>
        <w:tblW w:w="10456" w:type="dxa"/>
        <w:tblLook w:firstRow="1" w:lastRow="0" w:firstColumn="1" w:lastColumn="0" w:noHBand="0" w:noVBand="1" w:val="04A0"/>
      </w:tblPr>
      <w:tblGrid>
        <w:gridCol w:w="729"/>
        <w:gridCol w:w="3899"/>
        <w:gridCol w:w="1986"/>
        <w:gridCol w:w="1986"/>
        <w:gridCol w:w="1856"/>
      </w:tblGrid>
      <w:tr w:rsidRPr="000B49B6" w:rsidR="00B10ED3" w:rsidTr="007B7068">
        <w:trPr>
          <w:trHeight w:val="286"/>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Red. broj:</w:t>
            </w:r>
          </w:p>
        </w:tc>
        <w:tc>
          <w:tcPr>
            <w:tcW w:w="3899" w:type="dxa"/>
            <w:tcBorders>
              <w:top w:val="single" w:color="auto" w:sz="4" w:space="0"/>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Ime/naziv vjerovnika:</w:t>
            </w:r>
          </w:p>
        </w:tc>
        <w:tc>
          <w:tcPr>
            <w:tcW w:w="1986" w:type="dxa"/>
            <w:tcBorders>
              <w:top w:val="single" w:color="auto" w:sz="4" w:space="0"/>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Visina utvrđene tražbine:</w:t>
            </w:r>
          </w:p>
        </w:tc>
        <w:tc>
          <w:tcPr>
            <w:tcW w:w="1986" w:type="dxa"/>
            <w:tcBorders>
              <w:top w:val="single" w:color="auto" w:sz="4" w:space="0"/>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Umanjenje 70 %</w:t>
            </w:r>
          </w:p>
        </w:tc>
        <w:tc>
          <w:tcPr>
            <w:tcW w:w="1856" w:type="dxa"/>
            <w:tcBorders>
              <w:top w:val="single" w:color="auto" w:sz="4" w:space="0"/>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Reprogram</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ADRIATIC-BB, d.o.o., Split, Iločka 15, OIB: 44222364179.</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3.105,00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2.173,50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931,50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Ana Stričević, vl. obrta TENDE LADOVINA, Sutina-Milina 34, Sutina, Donji Muć, OIB: 17305802223.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2.000,00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1.400,00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600,00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ANEL, d.o.o., Split, Kranjčevićeva 39,  OIB: 22721641246.</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4.597,40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3.218,18</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1.379,22</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Ante Matić, vl. Obrta MAKARAC, Varaždinska 41, Split, OIB: 20964033849.</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2.137,47</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1.496,23</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641,24</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ARA, d.o.o., Split, Sukoi-šanska 9, OIB: 46172829992.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6.260,80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4.382,56</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1.878,24</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6.</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ASTEKS, d.o.o., Zagreb, MakaRska 5, OIB: 94474069945.</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5.312,50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3.718,75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1.593,75</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7.</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BUREAU VE-RITAS CROA-TIA, d.o.o., Ciottina 17A, Rijeka, OIB: 82798532151.</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6.858,69</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4.801,08</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2.057,61</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8.</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Centar za izo-brazbu zaštitara POLIGRAF, Kukuljevićeva 20, Split, OIB: 14972783175.</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4.000,00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2.800,00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1.200,00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9.</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CIAN, d.o.o., Varaždinska 51, Split, OIB: 04201603871.</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1.875,00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1.312,50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562,50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10.</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ČISTOĆA, d.o.o., Put Plokita 81, Split, OIB: 38812451417.</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2.500,00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1.750,00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750,00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11.</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DALMACIJA KLIMA, d.o.o., Washingtonova 5, Split, OIB: 42661437820.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2.362,50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1.653,75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708,75</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12.</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Dobrovoljno va-trogasno društvo Dugopolje, Sv. Mihovila 35, OIB: 58447376018.</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8.965,00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6.275,50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2.689,50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13.</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Domagoj Boljat, Žnjanska 2, Split, OIB: 26206708299.</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9.000,00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6.300,00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2.700,00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14.</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DRUST, d.o.o., Put Plokita 17C, Split, OIB: 78171029727.</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5.500,00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3.850,00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1.650,00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15.</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E PLUS, d.o.o., Gospodarska 16C, Donji Stupnik, OIB: 93923226222.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1.799,00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1.259,30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539,70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16.</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E.M.GRA, d.o.o., Ul. Borsa Papandopula 19, Split, OIB: 52012682049.</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2.791,35</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1.953,95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837,41</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17.</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 xml:space="preserve">Gojko Gadže, Tepli bok 13, Okrug Gornji, OIB: </w:t>
            </w:r>
            <w:r w:rsidRPr="00E94F31">
              <w:rPr>
                <w:rFonts w:eastAsia="Times New Roman" w:cs="Times New Roman"/>
                <w:iCs/>
                <w:sz w:val="16"/>
                <w:szCs w:val="16"/>
              </w:rPr>
              <w:lastRenderedPageBreak/>
              <w:t>32892537769.</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lastRenderedPageBreak/>
              <w:t>5.000,00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3.500,00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1.500,00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lastRenderedPageBreak/>
              <w:t>18.</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GRAĐA, d.d.,Vranjički put 2, Solin, OIB: 75628884500.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7.144,58</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5.001,21</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2.143,37</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19.</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GRANILUX, d.o.o., Cesta Mutogras 75, Podstrana, OIB: 52714581321.</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4.250,00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2.975,00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1.275,00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20.</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Hrvatska radiotelevizija, Prisavlje 3, Zagreb, OIB: 68419124305.</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6.642,35</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4.649,65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1.992,71</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21.</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HRVATSKI TELEKOM, d.d., Roberta Frangeša Mihanovića 9, Zagreb, OIB: 81793146560.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8.541,09</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5.978,76</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2.562,33</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22.</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HRVATSKO DRUŠTGVO SKLADATELJaBerislavićeva 9, Zagreb, OIB: 56668956985.</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5.297,62</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3.708,33</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1.589,29</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23.</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IKA, d.o.o., Ruđera Boškovića 11,  Split, OIB: 01561957473.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5.936,36</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4.155,45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1.780,91</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24.</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Ilija Šarić, javni bilježnik, Trg hrvatske bratske zajednice 3A, Split, OIB: 20682859885.</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6.753,75</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4.727,63</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2.026,13</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25.</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INTER DECO, d.o.o., Velebitska ulica 66, Split, OIB: 86150927803.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4.112,50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2.878,75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1.233,75</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26.</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Ivica Antunović, vlasnik Obrta EKOGRAF, K. Sućurac, F. Tu-đmana 232, OIB: 21793291168.</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1.175,00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822,50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352,50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27.</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Ivica Tešija, vl. prijevozničko – građevinskog obrta, Gizdići 35 Klis, OIB: 87738631343.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6.125,00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4.287,50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1.837,50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28.</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JAFRA-PRINT, d.o.o., Ulica Domovinskog rata 2, Solin, OIB: 88174299920.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1.937,50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1.356,25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581,25</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29.</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JEROME, d.o.o., Trg hrvatske bratske zajednice 3, Split, OIB: 10145480236.</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2.907,20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2.035,04</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872,16</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30.</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Jure Škare, vl. Obrta GAMBET Marina Držića 27, Split, OIB: 98039297300.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3.181,25</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2.226,88</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954,38</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31.</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KLINIČKI BOLNIČKI CENTAR SPLIT, Spinčićeva 1, Split, OIB: 51401063283.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3.348,00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2.343,60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1.004,40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32.</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KVADRATNI METAR, d.o.o., Doverska 7, Split, OIB: 30817697799.</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1.375,00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962,50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412,50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33.</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LAVČEVIĆ - HOTELIJERSTVO, d.o.o., Velebitska 27, Split, OIB: 57716546085.</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3.743,00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2.620,10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1.122,90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34.</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Luka Buble, Rikarda Katalinića Jeretova 5, Split, OIB: 07802229240.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9.873,02</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6.911,11</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2.961,91</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35.</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MARCHÉ RESTORANI, d.o.o., Badalićeva 26c, Zagreb, OIB: 26125432822.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4.959,00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3.471,30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1.487,70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36.</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Marin Blažić, vl. autoservisa KEKO, Vukovarska 52, Kamenmost, OIB: 76992422640.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1.250,00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875,00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375,00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37.</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Marinko Tomić, vl. Obrta BIT, Saborska 19, Zagreb, OIB: 36660031952.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7.812,50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5.468,75</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2.343,75</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38.</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Marko Sokolić, vl. obrta MAKI, Budačka 200, Gospić, OIB: 17422226622.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2.281,00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1.596,70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684,30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39.</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 xml:space="preserve">Mirko Cvitko-vić, vl. Obrta CVITKOVIĆ, Put Gospe </w:t>
            </w:r>
            <w:r w:rsidRPr="00E94F31">
              <w:rPr>
                <w:rFonts w:eastAsia="Times New Roman" w:cs="Times New Roman"/>
                <w:iCs/>
                <w:sz w:val="16"/>
                <w:szCs w:val="16"/>
              </w:rPr>
              <w:lastRenderedPageBreak/>
              <w:t>Stomorije 42, Kaštel Stari, OIB: 04623901421.</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lastRenderedPageBreak/>
              <w:t>5.710,00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3.997,00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1.713,00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lastRenderedPageBreak/>
              <w:t>40.</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MOJ KOD d.o.o., Don Šime Karamana 6, Dugopolje, OIB: 07682623715.</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5.185,00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3.629,50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1.555,50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41.</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Nikica Tadin, vl. Obrta TADIN, Karlovo 40, K. Kambelovac, OIB: 82063958578.</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6.175,62</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4.322,93</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1.852,69</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42.</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Nogometni klub "Junak", Put Šumarije 1A, Sinj, OIB: 29480514049.</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4.070,68</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2.849,48</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1.221,20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43.</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Nogometni klub ISTRA 1961, sportsko d.d., Mate Balote 11, Pula, OIB: 39939521507.</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2.000,00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1.400,00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600,00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44.</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PA Project d.o.o., Vukovarska 145, Split, OIB: 34700444191</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3.375,00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2.362,50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1.012,50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45.</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Petar Garmaz, ovl. inženjer geodezije, Dioklecijanova 12, Solin, OIB: 46033841303.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3.750,00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2.625,00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1.125,00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46.</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Poliklinika DIOMED LAREM, Ulica Slobode 16/1, Split, OIB: 21043524182.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5.480,00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3.836,00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1.644,00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47.</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PROMET d.o.o. , OIB:13421314997,Hercegovačka ulica 20,Split</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1.209,00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846,30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362,70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48.</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SAPONIA d.d., Matije Gupca 2, Osijek, OIB: 37879152548.</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2.912,18</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2.038,53</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873,65</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49.</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SPORT VISION d.o.o., Bani 75, Zagreb, OIB: 30098672140.</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1.888,00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1.321,60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566,40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50.</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TAHO-ST, Matođeva 16, Solin, OIB: 96320385428.</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923,48</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646,44</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277,04</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51.</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TEPIH CENTAR, d.o.o. Avenija Dubrovnik 15, Zagreb, OIB: 82118227192.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8.240,00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5.768,00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2.472,00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52.</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TONKIĆ, d.o.o., Poljička cesta 22, Split, OIB: 50116101908.</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4.600,00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3.220,00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1.380,00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53.</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TRGOVINA ORAO, d.o.o., Ive Tijardovića 28, Split, OIB: 40251839883.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9.365,00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6.555,50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2.809,50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54.</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Ustanova za zdravstvenu skrb JADRAN, Ćirila i Metoda 38, Split, OIB: 31714099043.</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1.200,00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840,00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360,00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55.</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Vice Mihanović, vl. Obrta CVJETKO, Put Tršćenice 41, Split, OIB: 28679577962.</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7.240,13</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5.068,09</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2.172,04</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r w:rsidRPr="00E94F31">
              <w:rPr>
                <w:rFonts w:eastAsia="Times New Roman" w:cs="Times New Roman"/>
                <w:bCs/>
                <w:iCs/>
                <w:sz w:val="16"/>
                <w:szCs w:val="16"/>
              </w:rPr>
              <w:t>56.</w:t>
            </w: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Zoran Šobota, vl. Obrta EL COD, Dubro-vačka 16, Split, OIB: 97969161717.</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3.195,00</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2.236,50</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958,50</w:t>
            </w:r>
          </w:p>
        </w:tc>
      </w:tr>
      <w:tr w:rsidRPr="000B49B6" w:rsidR="00B10ED3" w:rsidTr="007B7068">
        <w:trPr>
          <w:trHeight w:val="394"/>
        </w:trPr>
        <w:tc>
          <w:tcPr>
            <w:tcW w:w="729" w:type="dxa"/>
            <w:tcBorders>
              <w:top w:val="nil"/>
              <w:left w:val="single" w:color="auto" w:sz="4" w:space="0"/>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bCs/>
                <w:iCs/>
                <w:sz w:val="16"/>
                <w:szCs w:val="16"/>
              </w:rPr>
            </w:pPr>
          </w:p>
        </w:tc>
        <w:tc>
          <w:tcPr>
            <w:tcW w:w="3899"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iCs/>
                <w:sz w:val="16"/>
                <w:szCs w:val="16"/>
              </w:rPr>
            </w:pPr>
            <w:r w:rsidRPr="00E94F31">
              <w:rPr>
                <w:rFonts w:eastAsia="Times New Roman" w:cs="Times New Roman"/>
                <w:iCs/>
                <w:sz w:val="16"/>
                <w:szCs w:val="16"/>
              </w:rPr>
              <w:t>UKUPNO</w:t>
            </w:r>
          </w:p>
        </w:tc>
        <w:tc>
          <w:tcPr>
            <w:tcW w:w="1986" w:type="dxa"/>
            <w:tcBorders>
              <w:top w:val="nil"/>
              <w:left w:val="nil"/>
              <w:bottom w:val="single" w:color="auto" w:sz="4" w:space="0"/>
              <w:right w:val="single" w:color="auto" w:sz="4" w:space="0"/>
            </w:tcBorders>
            <w:shd w:val="clear" w:color="auto" w:fill="auto"/>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249.229,52</w:t>
            </w:r>
          </w:p>
        </w:tc>
        <w:tc>
          <w:tcPr>
            <w:tcW w:w="198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174.460,66</w:t>
            </w:r>
          </w:p>
        </w:tc>
        <w:tc>
          <w:tcPr>
            <w:tcW w:w="1856" w:type="dxa"/>
            <w:tcBorders>
              <w:top w:val="nil"/>
              <w:left w:val="nil"/>
              <w:bottom w:val="single" w:color="auto" w:sz="4" w:space="0"/>
              <w:right w:val="single" w:color="auto" w:sz="4" w:space="0"/>
            </w:tcBorders>
            <w:shd w:val="clear" w:color="auto" w:fill="auto"/>
            <w:noWrap/>
            <w:vAlign w:val="center"/>
            <w:hideMark/>
          </w:tcPr>
          <w:p w:rsidRPr="00E94F31" w:rsidR="00B10ED3" w:rsidP="00B10ED3" w:rsidRDefault="00B10ED3">
            <w:pPr>
              <w:rPr>
                <w:rFonts w:eastAsia="Times New Roman" w:cs="Times New Roman"/>
                <w:sz w:val="16"/>
                <w:szCs w:val="16"/>
              </w:rPr>
            </w:pPr>
            <w:r w:rsidRPr="00E94F31">
              <w:rPr>
                <w:rFonts w:eastAsia="Times New Roman" w:cs="Times New Roman"/>
                <w:sz w:val="16"/>
                <w:szCs w:val="16"/>
              </w:rPr>
              <w:t>74.768,86</w:t>
            </w:r>
          </w:p>
        </w:tc>
      </w:tr>
    </w:tbl>
    <w:p w:rsidR="00B10ED3" w:rsidP="00B10ED3" w:rsidRDefault="00B10ED3">
      <w:pPr>
        <w:rPr>
          <w:rFonts w:cs="Calibri" w:asciiTheme="minorHAnsi" w:hAnsiTheme="minorHAnsi"/>
          <w:i/>
          <w:sz w:val="22"/>
          <w:szCs w:val="22"/>
        </w:rPr>
      </w:pPr>
    </w:p>
    <w:p w:rsidRPr="007B7068" w:rsidR="00B10ED3" w:rsidP="00B10ED3" w:rsidRDefault="00B10ED3">
      <w:pPr>
        <w:rPr>
          <w:rFonts w:cs="Times New Roman"/>
        </w:rPr>
      </w:pPr>
      <w:r w:rsidRPr="007B7068">
        <w:rPr>
          <w:rFonts w:cs="Times New Roman"/>
        </w:rPr>
        <w:t>Mjere restrukturiranja:</w:t>
      </w:r>
    </w:p>
    <w:p w:rsidRPr="007B7068" w:rsidR="007B7068" w:rsidP="007B7068" w:rsidRDefault="00B10ED3">
      <w:pPr>
        <w:jc w:val="both"/>
        <w:rPr>
          <w:rFonts w:cs="Times New Roman"/>
        </w:rPr>
      </w:pPr>
      <w:r w:rsidRPr="007B7068">
        <w:rPr>
          <w:rFonts w:cs="Times New Roman"/>
        </w:rPr>
        <w:t>Obveze prema os</w:t>
      </w:r>
      <w:r w:rsidR="007B7068">
        <w:rPr>
          <w:rFonts w:cs="Times New Roman"/>
        </w:rPr>
        <w:t xml:space="preserve">talim neosiguranim vjerovnicima razine tražbine do </w:t>
      </w:r>
      <w:r w:rsidRPr="007B7068">
        <w:rPr>
          <w:rFonts w:cs="Times New Roman"/>
        </w:rPr>
        <w:t>10.000,00 kuna u ukupnom iznosu od 249.229,52 kuna umanjuju se za 70% što iznosi 174.460,66 kuna dok se ostatak duga u iznosu od 74.768,86 kuna namiruje jednokratno  na kraju slijedećeg mjeseca od pravomoćnosti sporazuma o nagodbi s vjerovnicima na Trgovačkom sudu u Splitu.</w:t>
      </w:r>
    </w:p>
    <w:p w:rsidR="00783611" w:rsidRDefault="00783611">
      <w:pPr>
        <w:spacing w:after="0"/>
        <w:rPr>
          <w:rFonts w:cs="Times New Roman"/>
        </w:rPr>
      </w:pPr>
      <w:r>
        <w:rPr>
          <w:rFonts w:cs="Times New Roman"/>
        </w:rPr>
        <w:br w:type="page"/>
      </w:r>
    </w:p>
    <w:p w:rsidRPr="007B7068" w:rsidR="00B10ED3" w:rsidP="00B10ED3" w:rsidRDefault="007B7068">
      <w:pPr>
        <w:rPr>
          <w:rFonts w:cs="Times New Roman"/>
        </w:rPr>
      </w:pPr>
      <w:r w:rsidRPr="007B7068">
        <w:rPr>
          <w:rFonts w:cs="Times New Roman"/>
        </w:rPr>
        <w:lastRenderedPageBreak/>
        <w:t xml:space="preserve">Osporene tražbine </w:t>
      </w:r>
    </w:p>
    <w:tbl>
      <w:tblPr>
        <w:tblW w:w="9195" w:type="dxa"/>
        <w:tblInd w:w="93" w:type="dxa"/>
        <w:tblLook w:firstRow="1" w:lastRow="0" w:firstColumn="1" w:lastColumn="0" w:noHBand="0" w:noVBand="1" w:val="04A0"/>
      </w:tblPr>
      <w:tblGrid>
        <w:gridCol w:w="817"/>
        <w:gridCol w:w="3440"/>
        <w:gridCol w:w="1300"/>
        <w:gridCol w:w="1275"/>
        <w:gridCol w:w="1276"/>
        <w:gridCol w:w="1087"/>
      </w:tblGrid>
      <w:tr w:rsidRPr="00DF7D48" w:rsidR="00B10ED3" w:rsidTr="007B7068">
        <w:trPr>
          <w:trHeight w:val="702"/>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Red. broj:</w:t>
            </w:r>
          </w:p>
        </w:tc>
        <w:tc>
          <w:tcPr>
            <w:tcW w:w="3440" w:type="dxa"/>
            <w:tcBorders>
              <w:top w:val="single" w:color="auto" w:sz="4" w:space="0"/>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Ime/naziv vjerovnika,OIB vjerovnika,adresa vjerovnika</w:t>
            </w:r>
          </w:p>
        </w:tc>
        <w:tc>
          <w:tcPr>
            <w:tcW w:w="1300" w:type="dxa"/>
            <w:tcBorders>
              <w:top w:val="single" w:color="auto" w:sz="4" w:space="0"/>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 xml:space="preserve">Iznos osporene tražbine u kn </w:t>
            </w:r>
          </w:p>
        </w:tc>
        <w:tc>
          <w:tcPr>
            <w:tcW w:w="1275" w:type="dxa"/>
            <w:tcBorders>
              <w:top w:val="single" w:color="auto" w:sz="4" w:space="0"/>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Iznos Umanjenje 70 %</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Iznos za reprogram</w:t>
            </w:r>
          </w:p>
        </w:tc>
        <w:tc>
          <w:tcPr>
            <w:tcW w:w="1087" w:type="dxa"/>
            <w:tcBorders>
              <w:top w:val="single" w:color="auto" w:sz="4" w:space="0"/>
              <w:left w:val="nil"/>
              <w:bottom w:val="single" w:color="auto" w:sz="4" w:space="0"/>
              <w:right w:val="single" w:color="auto" w:sz="4" w:space="0"/>
            </w:tcBorders>
            <w:shd w:val="clear" w:color="auto" w:fill="auto"/>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Mjesečni iznos otplate</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ADNAN ZAHIROVIĆ, OIB: 63716419892, PLANČIĆEVA 6, SPLIT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655.662,20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458.963,54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196.698,66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3.278,31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2.</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ANTE VITAIĆ, OIB: 91698448139, HRVATSKIH VELIKANA 7, DUGI RAT</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375.000,00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262.500,00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112.500,00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1.875,00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3.</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ANTONIO SAMAC, OIB: 40283021695, DUBROVAČKA 3A, SPLIT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240.000,00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168.000,00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72.000,00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1.200,00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4.</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DOMAGOJ BOLJAT, OIB:26206708299, ŽNJANSKA 2, SPLIT 21000</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21.000,00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14.700,00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6.300,00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105,00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5.</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ELIS BAKAJ, OIB: 69107914194, HRVATSKE MORNARICE 1K, SPLIT 21000</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1.495.258,80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1.046.681,16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448.577,64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7.476,29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6.</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FRANE MAGLICA, OIB: 10660164157, OBALA KRALJA TOMISLAVA 1, KAŠTEL KAMEBLOVAC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240.000,00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168.000,00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72.000,00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1.200,00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7.</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GORAN ROCE, OIB: 91576262902, BALIĆI 6, 52341 BALIĆI</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282.500,00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197.750,00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84.750,00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1.412,50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8.</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GRAD SPLIT, OIB: 78755598868, OBALA KNEZA BRANIMIRA 17, SPLIT 21000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220.500,18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154.350,13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66.150,05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1.102,50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9.</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IVAN IBRIKS, OIB: 72713909092, ULICA KRALJA TOMISLAVA 59, SUHOPOLJE</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666.224,10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466.356,87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199.867,23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3.331,12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10.</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IVAN JUKIĆ, OIB: 71706068963, POLJIČKA CESTA 67A, DUGI RAT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40.028,00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28.019,60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12.008,40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200,14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11.</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KAROLIS CHVEDUKAS, OIB: 93163964650, PUT RADOŠEVCA 12, SPLIT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687.113,49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480.979,44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206.134,05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3.435,57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12.</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MAKSIM VITUS, OIB: 25889040114, HRVATSKE MORNARICE 1K, SPLIT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932.060,89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652.442,62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279.618,27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4.660,30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13.</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MATEJ JUKIĆ, OIB: 17828587083, PUT SVETOG LOVRE 41D, SPLIT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17.684,96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0,00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0,00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14.</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MATEO BATURINA, OIB: 71063584056, DRŽIĆEVA 7, SOLIN</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224.767,78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157.337,45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67.430,33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1.123,84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15.</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MOHAMMED OKECHUKWU ALIYU, OIB: 48692487645, BANA IVANA MAŽURANIĆA 98, ŠIBENIK</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669.454,92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468.618,44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200.836,48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3.347,27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16.</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NINO GALOVIĆ, OIB: 09795033267, PANTERA 86, MILNA</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100.000,00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70.000,00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30.000,00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500,00 kn</w:t>
            </w:r>
          </w:p>
        </w:tc>
      </w:tr>
      <w:tr w:rsidRPr="00DF7D48" w:rsidR="00B10ED3" w:rsidTr="007B7068">
        <w:trPr>
          <w:trHeight w:val="705"/>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17.</w:t>
            </w:r>
          </w:p>
          <w:p w:rsidRPr="007B7068" w:rsidR="00B10ED3" w:rsidP="00B10ED3" w:rsidRDefault="00B10ED3">
            <w:pPr>
              <w:rPr>
                <w:rFonts w:eastAsia="Times New Roman" w:cs="Times New Roman"/>
                <w:sz w:val="16"/>
                <w:szCs w:val="16"/>
              </w:rPr>
            </w:pPr>
          </w:p>
          <w:p w:rsidRPr="007B7068" w:rsidR="00B10ED3" w:rsidP="00B10ED3" w:rsidRDefault="00B10ED3">
            <w:pPr>
              <w:rPr>
                <w:rFonts w:eastAsia="Times New Roman" w:cs="Times New Roman"/>
                <w:sz w:val="16"/>
                <w:szCs w:val="16"/>
              </w:rPr>
            </w:pP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NOGOMETNI SAVEZ ŽUPANIJE SPLITSKO-DALMATINSKE, OIB: 06200148607, OBALA HRVATSKOG NARODNOG PREPORODA 5, SPLIT</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60.000,00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0,00kn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0,00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0,00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18.</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ROBERT BOLJAT, OIB: 81897931092, MIROSLAVA KRLEŽE 20, SPLIT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42.240,00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29.568,00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12.672,00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211,20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lastRenderedPageBreak/>
              <w:t>19.</w:t>
            </w:r>
          </w:p>
        </w:tc>
        <w:tc>
          <w:tcPr>
            <w:tcW w:w="344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rPr>
                <w:rFonts w:eastAsia="Times New Roman" w:cs="Times New Roman"/>
                <w:iCs/>
                <w:sz w:val="16"/>
                <w:szCs w:val="16"/>
              </w:rPr>
            </w:pPr>
            <w:r w:rsidRPr="007B7068">
              <w:rPr>
                <w:rFonts w:eastAsia="Times New Roman" w:cs="Times New Roman"/>
                <w:iCs/>
                <w:sz w:val="16"/>
                <w:szCs w:val="16"/>
              </w:rPr>
              <w:t xml:space="preserve">TOMISLAV MRKONJIĆ, OIB: 48762321224, DOMOVINSKOG RATA 101, ZMIJAVCI </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412.010,59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288.407,41 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123.603,18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2.060,05 kn</w:t>
            </w:r>
          </w:p>
        </w:tc>
      </w:tr>
      <w:tr w:rsidRPr="00DF7D48" w:rsidR="00B10ED3" w:rsidTr="007B7068">
        <w:trPr>
          <w:trHeight w:val="559"/>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bCs/>
                <w:iCs/>
                <w:sz w:val="16"/>
                <w:szCs w:val="16"/>
              </w:rPr>
            </w:pPr>
            <w:r w:rsidRPr="007B7068">
              <w:rPr>
                <w:rFonts w:eastAsia="Times New Roman" w:cs="Times New Roman"/>
                <w:bCs/>
                <w:iCs/>
                <w:sz w:val="16"/>
                <w:szCs w:val="16"/>
              </w:rPr>
              <w:t> </w:t>
            </w:r>
          </w:p>
        </w:tc>
        <w:tc>
          <w:tcPr>
            <w:tcW w:w="3440" w:type="dxa"/>
            <w:tcBorders>
              <w:top w:val="nil"/>
              <w:left w:val="nil"/>
              <w:bottom w:val="single" w:color="auto" w:sz="4" w:space="0"/>
              <w:right w:val="single" w:color="auto" w:sz="4" w:space="0"/>
            </w:tcBorders>
            <w:shd w:val="clear" w:color="auto" w:fill="auto"/>
            <w:vAlign w:val="center"/>
            <w:hideMark/>
          </w:tcPr>
          <w:p w:rsidRPr="00EB448E" w:rsidR="00B10ED3" w:rsidP="00B10ED3" w:rsidRDefault="00B10ED3">
            <w:pPr>
              <w:jc w:val="center"/>
              <w:rPr>
                <w:rFonts w:eastAsia="Times New Roman" w:cs="Times New Roman"/>
                <w:bCs/>
                <w:iCs/>
                <w:sz w:val="16"/>
                <w:szCs w:val="16"/>
              </w:rPr>
            </w:pPr>
            <w:r w:rsidRPr="00EB448E">
              <w:rPr>
                <w:rFonts w:eastAsia="Times New Roman" w:cs="Times New Roman"/>
                <w:bCs/>
                <w:iCs/>
                <w:sz w:val="16"/>
                <w:szCs w:val="16"/>
              </w:rPr>
              <w:t>UKUPNO</w:t>
            </w:r>
          </w:p>
        </w:tc>
        <w:tc>
          <w:tcPr>
            <w:tcW w:w="1300" w:type="dxa"/>
            <w:tcBorders>
              <w:top w:val="nil"/>
              <w:left w:val="nil"/>
              <w:bottom w:val="single" w:color="auto" w:sz="4" w:space="0"/>
              <w:right w:val="single" w:color="auto" w:sz="4" w:space="0"/>
            </w:tcBorders>
            <w:shd w:val="clear" w:color="auto" w:fill="auto"/>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7.374.505,91 kn</w:t>
            </w:r>
          </w:p>
        </w:tc>
        <w:tc>
          <w:tcPr>
            <w:tcW w:w="1275"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5.107.774,67kn</w:t>
            </w:r>
          </w:p>
        </w:tc>
        <w:tc>
          <w:tcPr>
            <w:tcW w:w="1276" w:type="dxa"/>
            <w:tcBorders>
              <w:top w:val="nil"/>
              <w:left w:val="nil"/>
              <w:bottom w:val="single" w:color="auto" w:sz="4" w:space="0"/>
              <w:right w:val="single" w:color="auto" w:sz="4" w:space="0"/>
            </w:tcBorders>
            <w:shd w:val="clear" w:color="auto" w:fill="auto"/>
            <w:noWrap/>
            <w:vAlign w:val="center"/>
            <w:hideMark/>
          </w:tcPr>
          <w:p w:rsidRPr="007B7068" w:rsidR="00B10ED3" w:rsidP="00B10ED3" w:rsidRDefault="00B10ED3">
            <w:pPr>
              <w:jc w:val="center"/>
              <w:rPr>
                <w:rFonts w:eastAsia="Times New Roman" w:cs="Times New Roman"/>
                <w:iCs/>
                <w:sz w:val="16"/>
                <w:szCs w:val="16"/>
              </w:rPr>
            </w:pPr>
            <w:r w:rsidRPr="007B7068">
              <w:rPr>
                <w:rFonts w:eastAsia="Times New Roman" w:cs="Times New Roman"/>
                <w:iCs/>
                <w:sz w:val="16"/>
                <w:szCs w:val="16"/>
              </w:rPr>
              <w:t>2.189.046,29 kn</w:t>
            </w:r>
          </w:p>
        </w:tc>
        <w:tc>
          <w:tcPr>
            <w:tcW w:w="1087" w:type="dxa"/>
            <w:tcBorders>
              <w:top w:val="nil"/>
              <w:left w:val="nil"/>
              <w:bottom w:val="single" w:color="auto" w:sz="4" w:space="0"/>
              <w:right w:val="single" w:color="auto" w:sz="4" w:space="0"/>
            </w:tcBorders>
            <w:vAlign w:val="center"/>
          </w:tcPr>
          <w:p w:rsidRPr="007B7068" w:rsidR="00B10ED3" w:rsidP="00B10ED3" w:rsidRDefault="00B10ED3">
            <w:pPr>
              <w:jc w:val="center"/>
              <w:rPr>
                <w:rFonts w:cs="Times New Roman"/>
                <w:iCs/>
                <w:sz w:val="16"/>
                <w:szCs w:val="16"/>
              </w:rPr>
            </w:pPr>
            <w:r w:rsidRPr="007B7068">
              <w:rPr>
                <w:rFonts w:cs="Times New Roman"/>
                <w:iCs/>
                <w:sz w:val="16"/>
                <w:szCs w:val="16"/>
              </w:rPr>
              <w:t>36.519,10 kn</w:t>
            </w:r>
          </w:p>
        </w:tc>
      </w:tr>
    </w:tbl>
    <w:p w:rsidR="00B10ED3" w:rsidP="00B10ED3" w:rsidRDefault="00B10ED3">
      <w:pPr>
        <w:rPr>
          <w:rFonts w:asciiTheme="majorHAnsi" w:hAnsiTheme="majorHAnsi"/>
          <w:b/>
        </w:rPr>
      </w:pPr>
    </w:p>
    <w:p w:rsidRPr="008B254D" w:rsidR="007B7068" w:rsidP="007B7068" w:rsidRDefault="007B7068">
      <w:pPr>
        <w:rPr>
          <w:rFonts w:cs="Times New Roman"/>
        </w:rPr>
      </w:pPr>
      <w:r w:rsidRPr="008B254D">
        <w:rPr>
          <w:rFonts w:cs="Times New Roman"/>
        </w:rPr>
        <w:t>Za vjerovnike iz  prethodne tablice ospor</w:t>
      </w:r>
      <w:r>
        <w:rPr>
          <w:rFonts w:cs="Times New Roman"/>
        </w:rPr>
        <w:t>enih tražbina vrijedi slijedeće:</w:t>
      </w:r>
    </w:p>
    <w:p w:rsidR="007B7068" w:rsidP="007B7068" w:rsidRDefault="007B7068">
      <w:pPr>
        <w:jc w:val="both"/>
        <w:rPr>
          <w:rFonts w:cs="Times New Roman"/>
        </w:rPr>
      </w:pPr>
      <w:r w:rsidRPr="008B254D">
        <w:rPr>
          <w:rFonts w:cs="Times New Roman"/>
        </w:rPr>
        <w:t>Osporene tražbine koje bi pravorijekom suda u parnicama protiv dužnika bile pravomoćno utvrđene namiriti će se na način da će mjera utvrđena  u skupini vjerovnika kojoj pripada osporeni vjerovnik biti primijenjena na pravomoć</w:t>
      </w:r>
      <w:r>
        <w:rPr>
          <w:rFonts w:cs="Times New Roman"/>
        </w:rPr>
        <w:t>no utvrđen iznos od strane suda.</w:t>
      </w:r>
    </w:p>
    <w:p w:rsidR="007B7068" w:rsidP="007B7068" w:rsidRDefault="007B7068">
      <w:pPr>
        <w:jc w:val="both"/>
        <w:rPr>
          <w:rFonts w:cs="Times New Roman"/>
        </w:rPr>
      </w:pPr>
      <w:r>
        <w:rPr>
          <w:rFonts w:cs="Times New Roman"/>
        </w:rPr>
        <w:t xml:space="preserve">1. </w:t>
      </w:r>
      <w:r w:rsidRPr="008B254D">
        <w:rPr>
          <w:rFonts w:eastAsia="Times New Roman" w:cs="Times New Roman"/>
          <w:iCs/>
        </w:rPr>
        <w:t>U tijeku je parnica kod Trgovačkog suda u Splitu poslovni broj P-696/2017 gdje pravorijek još nije donesen.</w:t>
      </w:r>
      <w:r>
        <w:rPr>
          <w:rFonts w:eastAsia="Times New Roman" w:cs="Times New Roman"/>
          <w:iCs/>
        </w:rPr>
        <w:t xml:space="preserve"> </w:t>
      </w:r>
      <w:r w:rsidRPr="008B254D">
        <w:rPr>
          <w:rFonts w:eastAsia="Times New Roman" w:cs="Times New Roman"/>
          <w:iCs/>
        </w:rPr>
        <w:t>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 klub nije raskinuo ugovor.</w:t>
      </w:r>
      <w:r>
        <w:rPr>
          <w:rFonts w:eastAsia="Times New Roman" w:cs="Times New Roman"/>
          <w:iCs/>
        </w:rPr>
        <w:t xml:space="preserve"> </w:t>
      </w:r>
      <w:r w:rsidRPr="008B254D">
        <w:rPr>
          <w:rFonts w:eastAsia="Times New Roman" w:cs="Times New Roman"/>
          <w:iCs/>
        </w:rPr>
        <w:t>Međutim, ukoliko u parnici pravomoćno uspije tražbina vjerovnika ADNANA ZAHIROVIĆA, ona će se kako je i navedeno u tablici umanjiti za 70%  te uz kamatu od 4% namiriti obročno u roku od 5 godina u 60 jednakih mjesečnih obroka</w:t>
      </w:r>
      <w:r>
        <w:rPr>
          <w:rFonts w:eastAsia="Times New Roman" w:cs="Times New Roman"/>
          <w:iCs/>
        </w:rPr>
        <w:t xml:space="preserve"> s</w:t>
      </w:r>
      <w:r w:rsidRPr="008B254D">
        <w:rPr>
          <w:rFonts w:eastAsia="Times New Roman" w:cs="Times New Roman"/>
          <w:iCs/>
        </w:rPr>
        <w:t xml:space="preserve"> 1 godinom počeka.</w:t>
      </w:r>
      <w:r w:rsidRPr="008B254D">
        <w:rPr>
          <w:rFonts w:cs="Times New Roman"/>
        </w:rPr>
        <w:t xml:space="preserve"> Isplata duga je u jednakim mjesečnim obrocima,</w:t>
      </w:r>
      <w:r>
        <w:rPr>
          <w:rFonts w:cs="Times New Roman"/>
        </w:rPr>
        <w:t xml:space="preserve"> prvi obrok dospijeva </w:t>
      </w:r>
      <w:r w:rsidRPr="008B254D">
        <w:rPr>
          <w:rFonts w:cs="Times New Roman"/>
        </w:rPr>
        <w:t xml:space="preserve">na naplatu do zadnjeg dana </w:t>
      </w:r>
      <w:r>
        <w:rPr>
          <w:rFonts w:cs="Times New Roman"/>
        </w:rPr>
        <w:t xml:space="preserve">u mjesecu, </w:t>
      </w:r>
      <w:r w:rsidRPr="008B254D">
        <w:rPr>
          <w:rFonts w:cs="Times New Roman"/>
        </w:rPr>
        <w:t xml:space="preserve">nakon isteka perioda počeka </w:t>
      </w:r>
      <w:r>
        <w:rPr>
          <w:rFonts w:cs="Times New Roman"/>
        </w:rPr>
        <w:t>od 1 godine</w:t>
      </w:r>
      <w:r w:rsidRPr="008B254D">
        <w:rPr>
          <w:rFonts w:cs="Times New Roman"/>
        </w:rPr>
        <w:t>, i tako svaki slijedeći obrok dospijeva na naplatu</w:t>
      </w:r>
      <w:r>
        <w:rPr>
          <w:rFonts w:cs="Times New Roman"/>
        </w:rPr>
        <w:t xml:space="preserve"> </w:t>
      </w:r>
      <w:r w:rsidRPr="008B254D">
        <w:rPr>
          <w:rFonts w:cs="Times New Roman"/>
        </w:rPr>
        <w:t>do zadnjeg dana  u svakom narednom mjesecu do konačne isplate.</w:t>
      </w:r>
    </w:p>
    <w:p w:rsidR="007B7068" w:rsidP="007B7068" w:rsidRDefault="007B7068">
      <w:pPr>
        <w:jc w:val="both"/>
        <w:rPr>
          <w:rFonts w:cs="Times New Roman"/>
        </w:rPr>
      </w:pPr>
      <w:r>
        <w:rPr>
          <w:rFonts w:eastAsia="Times New Roman" w:cs="Times New Roman"/>
          <w:iCs/>
        </w:rPr>
        <w:t xml:space="preserve">2. </w:t>
      </w:r>
      <w:r w:rsidRPr="008B254D">
        <w:rPr>
          <w:rFonts w:eastAsia="Times New Roman" w:cs="Times New Roman"/>
          <w:iCs/>
        </w:rPr>
        <w:t>U tijeku je postupak pred Županijskim sudom u Zagrebu poslovni broj P3/17 radi poništenja pravorijeka arbitražnog suda, u dužnikovoj poslovnoj dokumentaciji ne postoje isprave za priznanje prijavl</w:t>
      </w:r>
      <w:r>
        <w:rPr>
          <w:rFonts w:eastAsia="Times New Roman" w:cs="Times New Roman"/>
          <w:iCs/>
        </w:rPr>
        <w:t xml:space="preserve">jene tražbine. Međutim, </w:t>
      </w:r>
      <w:r w:rsidRPr="008B254D">
        <w:rPr>
          <w:rFonts w:eastAsia="Times New Roman" w:cs="Times New Roman"/>
          <w:iCs/>
        </w:rPr>
        <w:t>ukoliko u parnici pravomoćno uspije tražbina vjerovnika ANTE VITAIĆA ona će se kako je i navedeno u tablici umanjiti za 70%  te uz kamatu od 4% namiriti obročno u roku od 5 godina</w:t>
      </w:r>
      <w:r>
        <w:rPr>
          <w:rFonts w:eastAsia="Times New Roman" w:cs="Times New Roman"/>
          <w:iCs/>
        </w:rPr>
        <w:t xml:space="preserve"> u 60 jednakih mjesečnih obroka s 1 godinom počeka</w:t>
      </w:r>
      <w:r w:rsidRPr="008B254D">
        <w:rPr>
          <w:rFonts w:eastAsia="Times New Roman" w:cs="Times New Roman"/>
          <w:iCs/>
        </w:rPr>
        <w:t>.</w:t>
      </w:r>
      <w:r>
        <w:rPr>
          <w:rFonts w:eastAsia="Times New Roman" w:cs="Times New Roman"/>
          <w:iCs/>
        </w:rPr>
        <w:t xml:space="preserve"> </w:t>
      </w:r>
      <w:r w:rsidRPr="008B254D">
        <w:rPr>
          <w:rFonts w:cs="Times New Roman"/>
        </w:rPr>
        <w:t xml:space="preserve"> Isplata duga j</w:t>
      </w:r>
      <w:r>
        <w:rPr>
          <w:rFonts w:cs="Times New Roman"/>
        </w:rPr>
        <w:t>e u jednakim mjesečnim obrocima</w:t>
      </w:r>
      <w:r w:rsidRPr="008B254D">
        <w:rPr>
          <w:rFonts w:cs="Times New Roman"/>
        </w:rPr>
        <w:t>,</w:t>
      </w:r>
      <w:r>
        <w:rPr>
          <w:rFonts w:cs="Times New Roman"/>
        </w:rPr>
        <w:t xml:space="preserve"> prvi obrok dospijeva</w:t>
      </w:r>
      <w:r w:rsidRPr="008B254D">
        <w:rPr>
          <w:rFonts w:cs="Times New Roman"/>
        </w:rPr>
        <w:t xml:space="preserve"> na naplatu do zadnjeg dana  </w:t>
      </w:r>
      <w:r>
        <w:rPr>
          <w:rFonts w:cs="Times New Roman"/>
        </w:rPr>
        <w:t xml:space="preserve">u mjesecu, nakon isteka perioda počeka od 1 godine </w:t>
      </w:r>
      <w:r w:rsidRPr="008B254D">
        <w:rPr>
          <w:rFonts w:cs="Times New Roman"/>
        </w:rPr>
        <w:t xml:space="preserve"> i tako svaki slije</w:t>
      </w:r>
      <w:r>
        <w:rPr>
          <w:rFonts w:cs="Times New Roman"/>
        </w:rPr>
        <w:t>deći obrok dospijeva na</w:t>
      </w:r>
      <w:r w:rsidRPr="008B254D">
        <w:rPr>
          <w:rFonts w:cs="Times New Roman"/>
        </w:rPr>
        <w:t xml:space="preserve"> naplatu </w:t>
      </w:r>
      <w:r>
        <w:rPr>
          <w:rFonts w:cs="Times New Roman"/>
        </w:rPr>
        <w:t xml:space="preserve">do zadnjeg dana </w:t>
      </w:r>
      <w:r w:rsidRPr="008B254D">
        <w:rPr>
          <w:rFonts w:cs="Times New Roman"/>
        </w:rPr>
        <w:t>u svakom narednom mjesecu do konačne isplate.</w:t>
      </w:r>
    </w:p>
    <w:p w:rsidR="007B7068" w:rsidP="007B7068" w:rsidRDefault="007B7068">
      <w:pPr>
        <w:jc w:val="both"/>
        <w:rPr>
          <w:rFonts w:cs="Times New Roman"/>
        </w:rPr>
      </w:pPr>
      <w:r>
        <w:rPr>
          <w:rFonts w:cs="Times New Roman"/>
        </w:rPr>
        <w:t xml:space="preserve">3. </w:t>
      </w:r>
      <w:r>
        <w:rPr>
          <w:rFonts w:eastAsia="Times New Roman" w:cs="Times New Roman"/>
          <w:iCs/>
        </w:rPr>
        <w:t xml:space="preserve">Vodi se parnica kod TS u Splitu poslovni broj P-695/17 </w:t>
      </w:r>
      <w:r w:rsidRPr="008B254D">
        <w:rPr>
          <w:rFonts w:eastAsia="Times New Roman" w:cs="Times New Roman"/>
          <w:iCs/>
        </w:rPr>
        <w:t>gdje pravorijek još nije donesen.</w:t>
      </w:r>
      <w:r>
        <w:rPr>
          <w:rFonts w:eastAsia="Times New Roman" w:cs="Times New Roman"/>
          <w:iCs/>
        </w:rPr>
        <w:t xml:space="preserve"> </w:t>
      </w:r>
      <w:r w:rsidRPr="008B254D">
        <w:rPr>
          <w:rFonts w:eastAsia="Times New Roman" w:cs="Times New Roman"/>
          <w:iCs/>
        </w:rPr>
        <w:t xml:space="preserve">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 klub nije raskinuo ugovor. Međutim, ukoliko u parnici pravomoćno uspije tražbina vjerovnika </w:t>
      </w:r>
      <w:r>
        <w:rPr>
          <w:rFonts w:eastAsia="Times New Roman" w:cs="Times New Roman"/>
          <w:iCs/>
        </w:rPr>
        <w:t>ANTONIO SAMAC</w:t>
      </w:r>
      <w:r w:rsidRPr="008B254D">
        <w:rPr>
          <w:rFonts w:eastAsia="Times New Roman" w:cs="Times New Roman"/>
          <w:iCs/>
        </w:rPr>
        <w:t xml:space="preserve"> ona će se kako je i navedeno u tablici umanjiti za 70%  te uz kamatu od 4% namiriti obročno u roku od 5 godina u 60 jednakih mjesečnih obroka</w:t>
      </w:r>
      <w:r>
        <w:rPr>
          <w:rFonts w:eastAsia="Times New Roman" w:cs="Times New Roman"/>
          <w:iCs/>
        </w:rPr>
        <w:t xml:space="preserve"> s</w:t>
      </w:r>
      <w:r w:rsidRPr="008B254D">
        <w:rPr>
          <w:rFonts w:eastAsia="Times New Roman" w:cs="Times New Roman"/>
          <w:iCs/>
        </w:rPr>
        <w:t xml:space="preserve"> 1 godinom počeka.</w:t>
      </w:r>
      <w:r>
        <w:rPr>
          <w:rFonts w:eastAsia="Times New Roman" w:cs="Times New Roman"/>
          <w:iCs/>
        </w:rPr>
        <w:t xml:space="preserve"> </w:t>
      </w:r>
      <w:r w:rsidRPr="008B254D">
        <w:rPr>
          <w:rFonts w:cs="Times New Roman"/>
        </w:rPr>
        <w:t>Isplata duga je</w:t>
      </w:r>
      <w:r>
        <w:rPr>
          <w:rFonts w:cs="Times New Roman"/>
        </w:rPr>
        <w:t xml:space="preserve"> u jednakim mjesečnim obrocima, prvi obrok dospijeva</w:t>
      </w:r>
      <w:r w:rsidRPr="008B254D">
        <w:rPr>
          <w:rFonts w:cs="Times New Roman"/>
        </w:rPr>
        <w:t xml:space="preserve"> na na</w:t>
      </w:r>
      <w:r>
        <w:rPr>
          <w:rFonts w:cs="Times New Roman"/>
        </w:rPr>
        <w:t>platu do zadnjeg dana u mjesecu</w:t>
      </w:r>
      <w:r w:rsidRPr="008B254D">
        <w:rPr>
          <w:rFonts w:cs="Times New Roman"/>
        </w:rPr>
        <w:t>, nakon istek</w:t>
      </w:r>
      <w:r>
        <w:rPr>
          <w:rFonts w:cs="Times New Roman"/>
        </w:rPr>
        <w:t>a perioda počeka  od 1 godine</w:t>
      </w:r>
      <w:r w:rsidRPr="008B254D">
        <w:rPr>
          <w:rFonts w:cs="Times New Roman"/>
        </w:rPr>
        <w:t xml:space="preserve"> i tako svaki slijedeći obrok dospijeva na naplatu</w:t>
      </w:r>
      <w:r>
        <w:rPr>
          <w:rFonts w:cs="Times New Roman"/>
        </w:rPr>
        <w:t xml:space="preserve"> do zadnjeg dana </w:t>
      </w:r>
      <w:r w:rsidRPr="008B254D">
        <w:rPr>
          <w:rFonts w:cs="Times New Roman"/>
        </w:rPr>
        <w:t>u svakom narednom mjesecu do konačne isplate</w:t>
      </w:r>
      <w:r>
        <w:rPr>
          <w:rFonts w:cs="Times New Roman"/>
        </w:rPr>
        <w:t xml:space="preserve">. </w:t>
      </w:r>
    </w:p>
    <w:p w:rsidR="007B7068" w:rsidP="007B7068" w:rsidRDefault="007B7068">
      <w:pPr>
        <w:jc w:val="both"/>
        <w:rPr>
          <w:rFonts w:cs="Times New Roman"/>
        </w:rPr>
      </w:pPr>
      <w:r>
        <w:rPr>
          <w:rFonts w:cs="Times New Roman"/>
        </w:rPr>
        <w:t xml:space="preserve">4. </w:t>
      </w:r>
      <w:r w:rsidRPr="008B254D">
        <w:rPr>
          <w:rFonts w:eastAsia="Times New Roman" w:cs="Times New Roman"/>
          <w:iCs/>
        </w:rPr>
        <w:t xml:space="preserve">U poslovnoj dokumentaciji dužnika ne postoje isprave o osporenom dijelu tražbine za vjerovnika  </w:t>
      </w:r>
      <w:r>
        <w:rPr>
          <w:rFonts w:eastAsia="Times New Roman" w:cs="Times New Roman"/>
          <w:iCs/>
        </w:rPr>
        <w:t xml:space="preserve">DOMAGOJA BOLJATA. Nemamo saznanje da  </w:t>
      </w:r>
      <w:r w:rsidRPr="008B254D">
        <w:rPr>
          <w:rFonts w:eastAsia="Times New Roman" w:cs="Times New Roman"/>
          <w:iCs/>
        </w:rPr>
        <w:t xml:space="preserve">vjerovnik vodi  parnicu protiv dužnika,  a ako jeste onda ukoliko u parnici pravomoćno uspije tražbina vjerovnika će se kako je i navedeno u tablici umanjiti za 70%  te uz kamatu od 4% namiriti obročno u roku od 5 godina </w:t>
      </w:r>
      <w:r>
        <w:rPr>
          <w:rFonts w:eastAsia="Times New Roman" w:cs="Times New Roman"/>
          <w:iCs/>
        </w:rPr>
        <w:t>u 60 jednakih mjesečnih obroka s 1 godinom počeka</w:t>
      </w:r>
      <w:r w:rsidRPr="008B254D">
        <w:rPr>
          <w:rFonts w:eastAsia="Times New Roman" w:cs="Times New Roman"/>
          <w:iCs/>
        </w:rPr>
        <w:t>.</w:t>
      </w:r>
      <w:r>
        <w:rPr>
          <w:rFonts w:eastAsia="Times New Roman" w:cs="Times New Roman"/>
          <w:iCs/>
        </w:rPr>
        <w:t xml:space="preserve"> </w:t>
      </w:r>
      <w:r w:rsidRPr="008B254D">
        <w:rPr>
          <w:rFonts w:cs="Times New Roman"/>
        </w:rPr>
        <w:t>Isplata duga j</w:t>
      </w:r>
      <w:r>
        <w:rPr>
          <w:rFonts w:cs="Times New Roman"/>
        </w:rPr>
        <w:t xml:space="preserve">e u jednakim </w:t>
      </w:r>
      <w:r>
        <w:rPr>
          <w:rFonts w:cs="Times New Roman"/>
        </w:rPr>
        <w:lastRenderedPageBreak/>
        <w:t>mjesečnim obrocima</w:t>
      </w:r>
      <w:r w:rsidRPr="008B254D">
        <w:rPr>
          <w:rFonts w:cs="Times New Roman"/>
        </w:rPr>
        <w:t>,</w:t>
      </w:r>
      <w:r>
        <w:rPr>
          <w:rFonts w:cs="Times New Roman"/>
        </w:rPr>
        <w:t xml:space="preserve"> </w:t>
      </w:r>
      <w:r w:rsidRPr="008B254D">
        <w:rPr>
          <w:rFonts w:cs="Times New Roman"/>
        </w:rPr>
        <w:t>prvi obrok dospijeva na na</w:t>
      </w:r>
      <w:r>
        <w:rPr>
          <w:rFonts w:cs="Times New Roman"/>
        </w:rPr>
        <w:t>platu do zadnjeg dana u mjesecu</w:t>
      </w:r>
      <w:r w:rsidRPr="008B254D">
        <w:rPr>
          <w:rFonts w:cs="Times New Roman"/>
        </w:rPr>
        <w:t xml:space="preserve">, nakon isteka perioda počeka </w:t>
      </w:r>
      <w:r>
        <w:rPr>
          <w:rFonts w:cs="Times New Roman"/>
        </w:rPr>
        <w:t xml:space="preserve">od 1 godine </w:t>
      </w:r>
      <w:r w:rsidRPr="008B254D">
        <w:rPr>
          <w:rFonts w:cs="Times New Roman"/>
        </w:rPr>
        <w:t xml:space="preserve"> i tako svaki slijedeći obrok dospijeva na naplatu</w:t>
      </w:r>
      <w:r>
        <w:rPr>
          <w:rFonts w:cs="Times New Roman"/>
        </w:rPr>
        <w:t xml:space="preserve"> </w:t>
      </w:r>
      <w:r w:rsidRPr="008B254D">
        <w:rPr>
          <w:rFonts w:cs="Times New Roman"/>
        </w:rPr>
        <w:t>do zadnjeg dana  u svakom narednom mjesecu do konačne isplate.</w:t>
      </w:r>
    </w:p>
    <w:p w:rsidR="007B7068" w:rsidP="007B7068" w:rsidRDefault="007B7068">
      <w:pPr>
        <w:jc w:val="both"/>
        <w:rPr>
          <w:rFonts w:eastAsia="Times New Roman" w:cs="Times New Roman"/>
          <w:iCs/>
        </w:rPr>
      </w:pPr>
      <w:r>
        <w:rPr>
          <w:rFonts w:cs="Times New Roman"/>
        </w:rPr>
        <w:t xml:space="preserve">5. </w:t>
      </w:r>
      <w:r>
        <w:rPr>
          <w:rFonts w:eastAsia="Times New Roman" w:cs="Times New Roman"/>
          <w:iCs/>
        </w:rPr>
        <w:t xml:space="preserve">Kod naslovnog suda vodi </w:t>
      </w:r>
      <w:r w:rsidRPr="008B254D">
        <w:rPr>
          <w:rFonts w:eastAsia="Times New Roman" w:cs="Times New Roman"/>
          <w:iCs/>
        </w:rPr>
        <w:t>se parnica pod poslovnim  brojem P-693/2017 gdje pravorijek još nije donesen.</w:t>
      </w:r>
      <w:r>
        <w:rPr>
          <w:rFonts w:eastAsia="Times New Roman" w:cs="Times New Roman"/>
          <w:iCs/>
        </w:rPr>
        <w:t xml:space="preserve"> </w:t>
      </w:r>
      <w:r w:rsidRPr="008B254D">
        <w:rPr>
          <w:rFonts w:eastAsia="Times New Roman" w:cs="Times New Roman"/>
          <w:iCs/>
        </w:rPr>
        <w:t>Dužnik je već u prethodnom postupku osporio tražbinu u ovom iznosu iz razloga što se radi o prijevremenom raskidu ugovora iz opravdanih razloga i što naknada štete nije ugovorena kao naknada dužnika.</w:t>
      </w:r>
      <w:r>
        <w:rPr>
          <w:rFonts w:eastAsia="Times New Roman" w:cs="Times New Roman"/>
          <w:iCs/>
        </w:rPr>
        <w:t xml:space="preserve"> </w:t>
      </w:r>
      <w:r w:rsidRPr="008B254D">
        <w:rPr>
          <w:rFonts w:eastAsia="Times New Roman" w:cs="Times New Roman"/>
          <w:iCs/>
        </w:rPr>
        <w:t>Ugovor se raskinuo činjenicom ispadanja dužnika kao nogometnog kluba iz I.</w:t>
      </w:r>
      <w:r>
        <w:rPr>
          <w:rFonts w:eastAsia="Times New Roman" w:cs="Times New Roman"/>
          <w:iCs/>
        </w:rPr>
        <w:t xml:space="preserve"> </w:t>
      </w:r>
      <w:r w:rsidRPr="008B254D">
        <w:rPr>
          <w:rFonts w:eastAsia="Times New Roman" w:cs="Times New Roman"/>
          <w:iCs/>
        </w:rPr>
        <w:t xml:space="preserve">u III. Hrvatsku nogometnu ligu.-Klub nije raskinuo ugovor. Međutim, ukoliko u parnici pravomoćno uspije tražbina vjerovnika </w:t>
      </w:r>
      <w:r>
        <w:rPr>
          <w:rFonts w:eastAsia="Times New Roman" w:cs="Times New Roman"/>
          <w:iCs/>
        </w:rPr>
        <w:t>ELISA BAKAJA</w:t>
      </w:r>
      <w:r w:rsidRPr="008B254D">
        <w:rPr>
          <w:rFonts w:eastAsia="Times New Roman" w:cs="Times New Roman"/>
          <w:iCs/>
        </w:rPr>
        <w:t>, ona će se kako je i navedeno u tablici umanjiti za 70%  te uz kamatu od 4% namiriti obročno u roku od 5 godina u 60 jednakih mjesečnih obroka</w:t>
      </w:r>
      <w:r>
        <w:rPr>
          <w:rFonts w:eastAsia="Times New Roman" w:cs="Times New Roman"/>
          <w:iCs/>
        </w:rPr>
        <w:t xml:space="preserve"> s</w:t>
      </w:r>
      <w:r w:rsidRPr="008B254D">
        <w:rPr>
          <w:rFonts w:eastAsia="Times New Roman" w:cs="Times New Roman"/>
          <w:iCs/>
        </w:rPr>
        <w:t xml:space="preserve">1 </w:t>
      </w:r>
      <w:r>
        <w:rPr>
          <w:rFonts w:eastAsia="Times New Roman" w:cs="Times New Roman"/>
          <w:iCs/>
        </w:rPr>
        <w:t>godinom počeka</w:t>
      </w:r>
      <w:r w:rsidRPr="008B254D">
        <w:rPr>
          <w:rFonts w:eastAsia="Times New Roman" w:cs="Times New Roman"/>
          <w:iCs/>
        </w:rPr>
        <w:t>.</w:t>
      </w:r>
      <w:r>
        <w:rPr>
          <w:rFonts w:eastAsia="Times New Roman" w:cs="Times New Roman"/>
          <w:iCs/>
        </w:rPr>
        <w:t xml:space="preserve"> </w:t>
      </w:r>
      <w:r w:rsidRPr="008B254D">
        <w:rPr>
          <w:rFonts w:cs="Times New Roman"/>
        </w:rPr>
        <w:t>Isplata duga je u jednakim mjesečnim obrocima</w:t>
      </w:r>
      <w:r>
        <w:rPr>
          <w:rFonts w:cs="Times New Roman"/>
        </w:rPr>
        <w:t xml:space="preserve">, </w:t>
      </w:r>
      <w:r w:rsidRPr="008B254D">
        <w:rPr>
          <w:rFonts w:cs="Times New Roman"/>
        </w:rPr>
        <w:t xml:space="preserve">prvi obrok dospijeva  na naplatu do zadnjeg dana u  </w:t>
      </w:r>
      <w:r>
        <w:rPr>
          <w:rFonts w:cs="Times New Roman"/>
        </w:rPr>
        <w:t xml:space="preserve">mjesecu, nakon isteka perioda počeka od 1 godine </w:t>
      </w:r>
      <w:r w:rsidRPr="008B254D">
        <w:rPr>
          <w:rFonts w:cs="Times New Roman"/>
        </w:rPr>
        <w:t xml:space="preserve"> i tako svaki slijedeći obrok dospijeva na naplatu</w:t>
      </w:r>
      <w:r>
        <w:rPr>
          <w:rFonts w:cs="Times New Roman"/>
        </w:rPr>
        <w:t xml:space="preserve"> </w:t>
      </w:r>
      <w:r w:rsidRPr="008B254D">
        <w:rPr>
          <w:rFonts w:cs="Times New Roman"/>
        </w:rPr>
        <w:t>do zadnjeg dana  u svakom narednom mjesecu do konačne isplate.</w:t>
      </w:r>
      <w:r w:rsidRPr="008B254D">
        <w:rPr>
          <w:rFonts w:eastAsia="Times New Roman" w:cs="Times New Roman"/>
          <w:iCs/>
        </w:rPr>
        <w:t xml:space="preserve"> </w:t>
      </w:r>
    </w:p>
    <w:p w:rsidR="007B7068" w:rsidP="007B7068" w:rsidRDefault="007B7068">
      <w:pPr>
        <w:jc w:val="both"/>
        <w:rPr>
          <w:rFonts w:cs="Times New Roman"/>
        </w:rPr>
      </w:pPr>
      <w:r>
        <w:rPr>
          <w:rFonts w:eastAsia="Times New Roman" w:cs="Times New Roman"/>
          <w:iCs/>
        </w:rPr>
        <w:t xml:space="preserve">6. </w:t>
      </w:r>
      <w:r w:rsidRPr="008B254D">
        <w:rPr>
          <w:rFonts w:eastAsia="Times New Roman" w:cs="Times New Roman"/>
          <w:iCs/>
        </w:rPr>
        <w:t xml:space="preserve">Kod naslovnog suda </w:t>
      </w:r>
      <w:r>
        <w:rPr>
          <w:rFonts w:eastAsia="Times New Roman" w:cs="Times New Roman"/>
          <w:iCs/>
        </w:rPr>
        <w:t xml:space="preserve">vodi  se parnica pod poslovnim </w:t>
      </w:r>
      <w:r w:rsidRPr="008B254D">
        <w:rPr>
          <w:rFonts w:eastAsia="Times New Roman" w:cs="Times New Roman"/>
          <w:iCs/>
        </w:rPr>
        <w:t>brojem P-694/2017 gdje pravorijek još nije donesen.</w:t>
      </w:r>
      <w:r>
        <w:rPr>
          <w:rFonts w:eastAsia="Times New Roman" w:cs="Times New Roman"/>
          <w:iCs/>
        </w:rPr>
        <w:t xml:space="preserve"> </w:t>
      </w:r>
      <w:r w:rsidRPr="008B254D">
        <w:rPr>
          <w:rFonts w:eastAsia="Times New Roman" w:cs="Times New Roman"/>
          <w:iCs/>
        </w:rPr>
        <w:t xml:space="preserve">Dužnik je već u prethodnom postupku osporio tražbinu u ovom iznosu iz razloga što se radi o prijevremenom raskidu ugovora iz opravdanih razloga i što naknada štete nije ugovorena kao naknada dužnika. Međutim, ukoliko u parnici pravomoćno uspije tražbina vjerovnika </w:t>
      </w:r>
      <w:r>
        <w:rPr>
          <w:rFonts w:eastAsia="Times New Roman" w:cs="Times New Roman"/>
          <w:iCs/>
        </w:rPr>
        <w:t>FRANE MAGLICE</w:t>
      </w:r>
      <w:r w:rsidRPr="008B254D">
        <w:rPr>
          <w:rFonts w:eastAsia="Times New Roman" w:cs="Times New Roman"/>
          <w:iCs/>
        </w:rPr>
        <w:t>, ona će se kako je i navedeno u tablici umanjiti za 70%  te uz kamatu od 4% namiriti obročno u roku od 5 godina</w:t>
      </w:r>
      <w:r>
        <w:rPr>
          <w:rFonts w:eastAsia="Times New Roman" w:cs="Times New Roman"/>
          <w:iCs/>
        </w:rPr>
        <w:t xml:space="preserve"> u 60 jednakih mjesečnih obroka s</w:t>
      </w:r>
      <w:r w:rsidRPr="008B254D">
        <w:rPr>
          <w:rFonts w:eastAsia="Times New Roman" w:cs="Times New Roman"/>
          <w:iCs/>
        </w:rPr>
        <w:t xml:space="preserve"> 1 godinom počeka.</w:t>
      </w:r>
      <w:r>
        <w:rPr>
          <w:rFonts w:eastAsia="Times New Roman" w:cs="Times New Roman"/>
          <w:iCs/>
        </w:rPr>
        <w:t xml:space="preserve"> </w:t>
      </w:r>
      <w:r w:rsidRPr="008B254D">
        <w:rPr>
          <w:rFonts w:cs="Times New Roman"/>
        </w:rPr>
        <w:t>Isplata duga j</w:t>
      </w:r>
      <w:r>
        <w:rPr>
          <w:rFonts w:cs="Times New Roman"/>
        </w:rPr>
        <w:t>e u jednakim mjesečnim obrocima</w:t>
      </w:r>
      <w:r w:rsidRPr="008B254D">
        <w:rPr>
          <w:rFonts w:cs="Times New Roman"/>
        </w:rPr>
        <w:t>,</w:t>
      </w:r>
      <w:r>
        <w:rPr>
          <w:rFonts w:cs="Times New Roman"/>
        </w:rPr>
        <w:t xml:space="preserve"> prvi obrok dospijeva</w:t>
      </w:r>
      <w:r w:rsidRPr="008B254D">
        <w:rPr>
          <w:rFonts w:cs="Times New Roman"/>
        </w:rPr>
        <w:t xml:space="preserve"> na nap</w:t>
      </w:r>
      <w:r>
        <w:rPr>
          <w:rFonts w:cs="Times New Roman"/>
        </w:rPr>
        <w:t>latu do zadnjeg dana u mjesecu</w:t>
      </w:r>
      <w:r w:rsidRPr="008B254D">
        <w:rPr>
          <w:rFonts w:cs="Times New Roman"/>
        </w:rPr>
        <w:t>, nakon isteka</w:t>
      </w:r>
      <w:r>
        <w:rPr>
          <w:rFonts w:cs="Times New Roman"/>
        </w:rPr>
        <w:t xml:space="preserve"> perioda počeka  od 1 godine </w:t>
      </w:r>
      <w:r w:rsidRPr="008B254D">
        <w:rPr>
          <w:rFonts w:cs="Times New Roman"/>
        </w:rPr>
        <w:t>i tako svaki slijedeći obrok dospijeva na naplatu</w:t>
      </w:r>
      <w:r>
        <w:rPr>
          <w:rFonts w:cs="Times New Roman"/>
        </w:rPr>
        <w:t xml:space="preserve"> do zadnjeg dana </w:t>
      </w:r>
      <w:r w:rsidRPr="008B254D">
        <w:rPr>
          <w:rFonts w:cs="Times New Roman"/>
        </w:rPr>
        <w:t xml:space="preserve">u svakom narednom mjesecu do konačne isplate. </w:t>
      </w:r>
    </w:p>
    <w:p w:rsidR="007B7068" w:rsidP="007B7068" w:rsidRDefault="007B7068">
      <w:pPr>
        <w:jc w:val="both"/>
        <w:rPr>
          <w:rFonts w:cs="Times New Roman"/>
        </w:rPr>
      </w:pPr>
      <w:r>
        <w:rPr>
          <w:rFonts w:cs="Times New Roman"/>
        </w:rPr>
        <w:t xml:space="preserve">7. </w:t>
      </w:r>
      <w:r w:rsidRPr="008B254D">
        <w:rPr>
          <w:rFonts w:eastAsia="Times New Roman" w:cs="Times New Roman"/>
          <w:iCs/>
        </w:rPr>
        <w:t xml:space="preserve">U poslovnoj dokumentaciji dužnika ne postoje isprave o osporenom dijelu tražbine za vjerovnika </w:t>
      </w:r>
      <w:r>
        <w:rPr>
          <w:rFonts w:eastAsia="Times New Roman" w:cs="Times New Roman"/>
          <w:iCs/>
        </w:rPr>
        <w:t>GORANA ROCU</w:t>
      </w:r>
      <w:r w:rsidRPr="008B254D">
        <w:rPr>
          <w:rFonts w:eastAsia="Times New Roman" w:cs="Times New Roman"/>
          <w:iCs/>
        </w:rPr>
        <w:t>. Međutim, napominje se da je vjerovnik 1. srpnja 2015. potpisao "Sporazumni raskid ugovora o profesionalnom igranju od 01.lipnja 2013. godine" u kojem stoji da prema ovome dužniku više nema daljnjih novčanih pot</w:t>
      </w:r>
      <w:r>
        <w:rPr>
          <w:rFonts w:eastAsia="Times New Roman" w:cs="Times New Roman"/>
          <w:iCs/>
        </w:rPr>
        <w:t xml:space="preserve">raživanja. Nemamo saznanje da </w:t>
      </w:r>
      <w:r w:rsidRPr="008B254D">
        <w:rPr>
          <w:rFonts w:eastAsia="Times New Roman" w:cs="Times New Roman"/>
          <w:iCs/>
        </w:rPr>
        <w:t>vjerovni</w:t>
      </w:r>
      <w:r>
        <w:rPr>
          <w:rFonts w:eastAsia="Times New Roman" w:cs="Times New Roman"/>
          <w:iCs/>
        </w:rPr>
        <w:t>k vodi  parnicu protiv dužnika,</w:t>
      </w:r>
      <w:r w:rsidRPr="008B254D">
        <w:rPr>
          <w:rFonts w:eastAsia="Times New Roman" w:cs="Times New Roman"/>
          <w:iCs/>
        </w:rPr>
        <w:t xml:space="preserve"> a ako jeste onda ukoliko u parnici pravomoćno uspije tražbina vjerovnika će se kako je i navedeno u tablici umanjiti za 70%  te uz kamatu od 4% namiriti obročno u roku od 5 godina u 60 jednakih mjesečnih obroka</w:t>
      </w:r>
      <w:r>
        <w:rPr>
          <w:rFonts w:eastAsia="Times New Roman" w:cs="Times New Roman"/>
          <w:iCs/>
        </w:rPr>
        <w:t xml:space="preserve"> s</w:t>
      </w:r>
      <w:r w:rsidRPr="008B254D">
        <w:rPr>
          <w:rFonts w:eastAsia="Times New Roman" w:cs="Times New Roman"/>
          <w:iCs/>
        </w:rPr>
        <w:t xml:space="preserve"> 1 godinom počeka.</w:t>
      </w:r>
      <w:r w:rsidRPr="008B254D">
        <w:rPr>
          <w:rFonts w:cs="Times New Roman"/>
        </w:rPr>
        <w:t xml:space="preserve"> Isplata duga je u jednakim mjesečnim obrocima,</w:t>
      </w:r>
      <w:r>
        <w:rPr>
          <w:rFonts w:cs="Times New Roman"/>
        </w:rPr>
        <w:t xml:space="preserve"> </w:t>
      </w:r>
      <w:r w:rsidRPr="008B254D">
        <w:rPr>
          <w:rFonts w:cs="Times New Roman"/>
        </w:rPr>
        <w:t>prvi obrok dospijeva  na na</w:t>
      </w:r>
      <w:r>
        <w:rPr>
          <w:rFonts w:cs="Times New Roman"/>
        </w:rPr>
        <w:t xml:space="preserve">platu do zadnjeg dana u mjesecu, nakon isteka perioda počeka </w:t>
      </w:r>
      <w:r w:rsidRPr="008B254D">
        <w:rPr>
          <w:rFonts w:cs="Times New Roman"/>
        </w:rPr>
        <w:t xml:space="preserve">od 1 godine i tako svaki slijedeći obrok dospijeva na naplatu </w:t>
      </w:r>
      <w:r>
        <w:rPr>
          <w:rFonts w:cs="Times New Roman"/>
        </w:rPr>
        <w:t xml:space="preserve">do zadnjeg dana </w:t>
      </w:r>
      <w:r w:rsidRPr="008B254D">
        <w:rPr>
          <w:rFonts w:cs="Times New Roman"/>
        </w:rPr>
        <w:t xml:space="preserve">u svakom narednom mjesecu do konačne isplate. </w:t>
      </w:r>
    </w:p>
    <w:p w:rsidR="007B7068" w:rsidP="007B7068" w:rsidRDefault="007B7068">
      <w:pPr>
        <w:jc w:val="both"/>
        <w:rPr>
          <w:rFonts w:cs="Times New Roman"/>
        </w:rPr>
      </w:pPr>
      <w:r>
        <w:rPr>
          <w:rFonts w:cs="Times New Roman"/>
        </w:rPr>
        <w:t xml:space="preserve">8. </w:t>
      </w:r>
      <w:r w:rsidRPr="008B254D">
        <w:rPr>
          <w:rFonts w:eastAsia="Times New Roman" w:cs="Times New Roman"/>
          <w:iCs/>
        </w:rPr>
        <w:t>Za osporeni iznos tražbine nastupila je zastara još iz razdoblja prije otvaranja prvog predstečajnog postupka 2017. o čemu je ovaj predstečajni vjerovnik obaviješten pisanim putem od strane dužnika u svibnju 2017. Međutim, ukoliko u parnici koju vodi protiv dužnika  pravomoćno uspije tražbina vjerovnika GRADA</w:t>
      </w:r>
      <w:r>
        <w:rPr>
          <w:rFonts w:eastAsia="Times New Roman" w:cs="Times New Roman"/>
          <w:iCs/>
        </w:rPr>
        <w:t xml:space="preserve"> SPLIT</w:t>
      </w:r>
      <w:r w:rsidRPr="008B254D">
        <w:rPr>
          <w:rFonts w:eastAsia="Times New Roman" w:cs="Times New Roman"/>
          <w:iCs/>
        </w:rPr>
        <w:t xml:space="preserve"> će se kako je i navedeno u tablici umanjiti za 70%  te uz kamatu od 4% namiriti obročno u roku od 5 godina u 60 jednakih mjesečnih obroka</w:t>
      </w:r>
      <w:r>
        <w:rPr>
          <w:rFonts w:eastAsia="Times New Roman" w:cs="Times New Roman"/>
          <w:iCs/>
        </w:rPr>
        <w:t xml:space="preserve"> s</w:t>
      </w:r>
      <w:r w:rsidRPr="008B254D">
        <w:rPr>
          <w:rFonts w:eastAsia="Times New Roman" w:cs="Times New Roman"/>
          <w:iCs/>
        </w:rPr>
        <w:t xml:space="preserve"> 1 godinom počeka.</w:t>
      </w:r>
      <w:r>
        <w:rPr>
          <w:rFonts w:eastAsia="Times New Roman" w:cs="Times New Roman"/>
          <w:iCs/>
        </w:rPr>
        <w:t xml:space="preserve"> </w:t>
      </w:r>
      <w:r w:rsidRPr="008B254D">
        <w:rPr>
          <w:rFonts w:cs="Times New Roman"/>
        </w:rPr>
        <w:t>Isplata duga je u jednakim mjesečnim obrocima,</w:t>
      </w:r>
      <w:r>
        <w:rPr>
          <w:rFonts w:cs="Times New Roman"/>
        </w:rPr>
        <w:t xml:space="preserve"> </w:t>
      </w:r>
      <w:r w:rsidRPr="008B254D">
        <w:rPr>
          <w:rFonts w:cs="Times New Roman"/>
        </w:rPr>
        <w:t>prvi obrok dospijeva  na napla</w:t>
      </w:r>
      <w:r>
        <w:rPr>
          <w:rFonts w:cs="Times New Roman"/>
        </w:rPr>
        <w:t>tu do zadnjeg dana u mjesecu, nakon isteka perioda počeka od 1 godine</w:t>
      </w:r>
      <w:r w:rsidRPr="008B254D">
        <w:rPr>
          <w:rFonts w:cs="Times New Roman"/>
        </w:rPr>
        <w:t xml:space="preserve"> i tako svaki slijedeći obrok dospijeva na naplatu</w:t>
      </w:r>
      <w:r>
        <w:rPr>
          <w:rFonts w:cs="Times New Roman"/>
        </w:rPr>
        <w:t xml:space="preserve"> </w:t>
      </w:r>
      <w:r w:rsidRPr="008B254D">
        <w:rPr>
          <w:rFonts w:cs="Times New Roman"/>
        </w:rPr>
        <w:t>do zadnjeg dana  u svakom narednom mjesecu do konačne isplate</w:t>
      </w:r>
      <w:r>
        <w:rPr>
          <w:rFonts w:cs="Times New Roman"/>
        </w:rPr>
        <w:t>.</w:t>
      </w:r>
    </w:p>
    <w:p w:rsidR="007B7068" w:rsidP="007B7068" w:rsidRDefault="007B7068">
      <w:pPr>
        <w:jc w:val="both"/>
        <w:rPr>
          <w:rFonts w:cs="Times New Roman"/>
        </w:rPr>
      </w:pPr>
      <w:r>
        <w:rPr>
          <w:rFonts w:cs="Times New Roman"/>
        </w:rPr>
        <w:t xml:space="preserve">9. </w:t>
      </w:r>
      <w:r w:rsidRPr="008B254D">
        <w:rPr>
          <w:rFonts w:eastAsia="Times New Roman" w:cs="Times New Roman"/>
          <w:iCs/>
        </w:rPr>
        <w:t>U poslovnoj dokumentaciji dužnika ne postoje isprave o osporenom dijelu tražbine vjerovnika IVANA IBRIKSA</w:t>
      </w:r>
      <w:r>
        <w:rPr>
          <w:rFonts w:eastAsia="Times New Roman" w:cs="Times New Roman"/>
          <w:iCs/>
        </w:rPr>
        <w:t>.</w:t>
      </w:r>
      <w:r w:rsidRPr="008B254D">
        <w:rPr>
          <w:rFonts w:eastAsia="Times New Roman" w:cs="Times New Roman"/>
          <w:iCs/>
        </w:rPr>
        <w:t xml:space="preserve"> Međutim, napominje se da je vjerovnik 9. srpnja 2015. </w:t>
      </w:r>
      <w:r w:rsidRPr="008B254D">
        <w:rPr>
          <w:rFonts w:eastAsia="Times New Roman" w:cs="Times New Roman"/>
          <w:iCs/>
        </w:rPr>
        <w:lastRenderedPageBreak/>
        <w:t xml:space="preserve">potpisao "Sporazumni raskid ugovora od 17.lipnja 2013. godine" u kojem stoji da prema ovome dužniku više nema daljnjih novčanih potraživanja. Nemamo saznanje </w:t>
      </w:r>
      <w:r>
        <w:rPr>
          <w:rFonts w:eastAsia="Times New Roman" w:cs="Times New Roman"/>
          <w:iCs/>
        </w:rPr>
        <w:t xml:space="preserve">da  </w:t>
      </w:r>
      <w:r w:rsidRPr="008B254D">
        <w:rPr>
          <w:rFonts w:eastAsia="Times New Roman" w:cs="Times New Roman"/>
          <w:iCs/>
        </w:rPr>
        <w:t>vjerovnik vodi  parnicu protiv dužnika,  a ako jeste onda ukoliko u parnici pravomoćno uspije tražbina vjerovnika će se kako je i navedeno u tablici umanjiti za 70%  te uz kamatu od 4% namiriti obročno u roku od 5 godina u 60 jednakih mjesečnih obroka</w:t>
      </w:r>
      <w:r>
        <w:rPr>
          <w:rFonts w:eastAsia="Times New Roman" w:cs="Times New Roman"/>
          <w:iCs/>
        </w:rPr>
        <w:t xml:space="preserve"> s 1 godinom počeka</w:t>
      </w:r>
      <w:r w:rsidRPr="008B254D">
        <w:rPr>
          <w:rFonts w:eastAsia="Times New Roman" w:cs="Times New Roman"/>
          <w:iCs/>
        </w:rPr>
        <w:t>.</w:t>
      </w:r>
      <w:r>
        <w:rPr>
          <w:rFonts w:eastAsia="Times New Roman" w:cs="Times New Roman"/>
          <w:iCs/>
        </w:rPr>
        <w:t xml:space="preserve"> </w:t>
      </w:r>
      <w:r w:rsidRPr="008B254D">
        <w:rPr>
          <w:rFonts w:cs="Times New Roman"/>
        </w:rPr>
        <w:t>Isplata duga je u jednakim mjesečnim obrocima,</w:t>
      </w:r>
      <w:r>
        <w:rPr>
          <w:rFonts w:cs="Times New Roman"/>
        </w:rPr>
        <w:t xml:space="preserve"> prvi obrok dospijeva </w:t>
      </w:r>
      <w:r w:rsidRPr="008B254D">
        <w:rPr>
          <w:rFonts w:cs="Times New Roman"/>
        </w:rPr>
        <w:t>na nap</w:t>
      </w:r>
      <w:r>
        <w:rPr>
          <w:rFonts w:cs="Times New Roman"/>
        </w:rPr>
        <w:t>latu do zadnjeg dana u mjesecu, nakon isteka perioda počeka</w:t>
      </w:r>
      <w:r w:rsidRPr="008B254D">
        <w:rPr>
          <w:rFonts w:cs="Times New Roman"/>
        </w:rPr>
        <w:t xml:space="preserve"> od 1 godine i tako svaki slijedeći obrok dospijeva na naplatu</w:t>
      </w:r>
      <w:r>
        <w:rPr>
          <w:rFonts w:cs="Times New Roman"/>
        </w:rPr>
        <w:t xml:space="preserve"> </w:t>
      </w:r>
      <w:r w:rsidRPr="008B254D">
        <w:rPr>
          <w:rFonts w:cs="Times New Roman"/>
        </w:rPr>
        <w:t xml:space="preserve">do zadnjeg dana  u svakom narednom mjesecu do konačne isplate. </w:t>
      </w:r>
    </w:p>
    <w:p w:rsidR="007B7068" w:rsidP="007B7068" w:rsidRDefault="007B7068">
      <w:pPr>
        <w:jc w:val="both"/>
        <w:rPr>
          <w:rFonts w:cs="Times New Roman"/>
        </w:rPr>
      </w:pPr>
      <w:r>
        <w:rPr>
          <w:rFonts w:cs="Times New Roman"/>
        </w:rPr>
        <w:t xml:space="preserve">10. </w:t>
      </w:r>
      <w:r w:rsidRPr="008B254D">
        <w:rPr>
          <w:rFonts w:eastAsia="Times New Roman" w:cs="Times New Roman"/>
          <w:iCs/>
        </w:rPr>
        <w:t>Kod naslovnog suda vodi  se parnica pod poslovnim  brojem P-696/2017 gdje pravorijek još nije donesen.</w:t>
      </w:r>
      <w:r>
        <w:rPr>
          <w:rFonts w:eastAsia="Times New Roman" w:cs="Times New Roman"/>
          <w:iCs/>
        </w:rPr>
        <w:t xml:space="preserve"> </w:t>
      </w:r>
      <w:r w:rsidRPr="008B254D">
        <w:rPr>
          <w:rFonts w:eastAsia="Times New Roman" w:cs="Times New Roman"/>
          <w:iCs/>
        </w:rPr>
        <w:t>Dužnik je već u prethodnom postupku osporio tražbinu u ovom iznosu iz razloga što se radi o prijevremenom raskidu ugovora iz opravdanih razloga i što naknada štete nije ugovorena kao naknada dužnika. Međutim, ukoliko u parnici pravomoćno uspije tražbina vjerovnika IVANA JUKIĆA, ona će se kako je i navedeno u tablici umanjiti za 70%  te uz kamatu od 4% namiriti obročno u roku od 5 godina u 60 jednakih mjesečnih obroka</w:t>
      </w:r>
      <w:r>
        <w:rPr>
          <w:rFonts w:eastAsia="Times New Roman" w:cs="Times New Roman"/>
          <w:iCs/>
        </w:rPr>
        <w:t xml:space="preserve"> s</w:t>
      </w:r>
      <w:r w:rsidRPr="008B254D">
        <w:rPr>
          <w:rFonts w:eastAsia="Times New Roman" w:cs="Times New Roman"/>
          <w:iCs/>
        </w:rPr>
        <w:t xml:space="preserve"> 1 godinom počeka.</w:t>
      </w:r>
      <w:r>
        <w:rPr>
          <w:rFonts w:eastAsia="Times New Roman" w:cs="Times New Roman"/>
          <w:iCs/>
        </w:rPr>
        <w:t xml:space="preserve"> </w:t>
      </w:r>
      <w:r w:rsidRPr="008B254D">
        <w:rPr>
          <w:rFonts w:cs="Times New Roman"/>
        </w:rPr>
        <w:t>Isplata duga j</w:t>
      </w:r>
      <w:r>
        <w:rPr>
          <w:rFonts w:cs="Times New Roman"/>
        </w:rPr>
        <w:t>e u jednakim mjesečnim obrocima</w:t>
      </w:r>
      <w:r w:rsidRPr="008B254D">
        <w:rPr>
          <w:rFonts w:cs="Times New Roman"/>
        </w:rPr>
        <w:t>,</w:t>
      </w:r>
      <w:r>
        <w:rPr>
          <w:rFonts w:cs="Times New Roman"/>
        </w:rPr>
        <w:t xml:space="preserve"> prvi obrok dospijeva </w:t>
      </w:r>
      <w:r w:rsidRPr="008B254D">
        <w:rPr>
          <w:rFonts w:cs="Times New Roman"/>
        </w:rPr>
        <w:t>na na</w:t>
      </w:r>
      <w:r>
        <w:rPr>
          <w:rFonts w:cs="Times New Roman"/>
        </w:rPr>
        <w:t xml:space="preserve">platu do zadnjeg dana u mjesecu, nakon isteka perioda počeka od 1 godine </w:t>
      </w:r>
      <w:r w:rsidRPr="008B254D">
        <w:rPr>
          <w:rFonts w:cs="Times New Roman"/>
        </w:rPr>
        <w:t>i tako svaki slijedeći obrok dospijeva na naplatu</w:t>
      </w:r>
      <w:r>
        <w:rPr>
          <w:rFonts w:cs="Times New Roman"/>
        </w:rPr>
        <w:t xml:space="preserve"> do zadnjeg dana </w:t>
      </w:r>
      <w:r w:rsidRPr="008B254D">
        <w:rPr>
          <w:rFonts w:cs="Times New Roman"/>
        </w:rPr>
        <w:t xml:space="preserve">u svakom narednom mjesecu do konačne isplate. </w:t>
      </w:r>
    </w:p>
    <w:p w:rsidR="007B7068" w:rsidP="007B7068" w:rsidRDefault="007B7068">
      <w:pPr>
        <w:jc w:val="both"/>
        <w:rPr>
          <w:rFonts w:cs="Times New Roman"/>
        </w:rPr>
      </w:pPr>
      <w:r>
        <w:rPr>
          <w:rFonts w:cs="Times New Roman"/>
        </w:rPr>
        <w:t xml:space="preserve">11. </w:t>
      </w:r>
      <w:r w:rsidRPr="008B254D">
        <w:rPr>
          <w:rFonts w:eastAsia="Times New Roman" w:cs="Times New Roman"/>
          <w:iCs/>
        </w:rPr>
        <w:t>U poslovnoj dokumentaciji dužnika ne postoje isprave o osporenom dijelu tražbine za vjerovnika KAROLISA CHVEDUKASA.</w:t>
      </w:r>
      <w:r>
        <w:rPr>
          <w:rFonts w:eastAsia="Times New Roman" w:cs="Times New Roman"/>
          <w:iCs/>
        </w:rPr>
        <w:t xml:space="preserve"> </w:t>
      </w:r>
      <w:r w:rsidRPr="008B254D">
        <w:rPr>
          <w:rFonts w:eastAsia="Times New Roman" w:cs="Times New Roman"/>
          <w:iCs/>
        </w:rPr>
        <w:t xml:space="preserve">Dužnik nema saznanja </w:t>
      </w:r>
      <w:r>
        <w:rPr>
          <w:rFonts w:eastAsia="Times New Roman" w:cs="Times New Roman"/>
          <w:iCs/>
        </w:rPr>
        <w:t xml:space="preserve">da </w:t>
      </w:r>
      <w:r w:rsidRPr="008B254D">
        <w:rPr>
          <w:rFonts w:eastAsia="Times New Roman" w:cs="Times New Roman"/>
          <w:iCs/>
        </w:rPr>
        <w:t xml:space="preserve"> vjerovnik vodi  parnicu protiv dužnika, a ako jeste onda ukoliko u parnici pravomoćno uspije tražbina vjerovnika će se kako je i navedeno u tablici umanjiti za 70%  te uz kamatu od 4% namiriti obročno u roku od 5 godina u 60 jednakih mjesečnih obroka</w:t>
      </w:r>
      <w:r>
        <w:rPr>
          <w:rFonts w:eastAsia="Times New Roman" w:cs="Times New Roman"/>
          <w:iCs/>
        </w:rPr>
        <w:t xml:space="preserve"> s</w:t>
      </w:r>
      <w:r w:rsidRPr="008B254D">
        <w:rPr>
          <w:rFonts w:eastAsia="Times New Roman" w:cs="Times New Roman"/>
          <w:iCs/>
        </w:rPr>
        <w:t xml:space="preserve"> 1 godinom počeka.</w:t>
      </w:r>
      <w:r>
        <w:rPr>
          <w:rFonts w:eastAsia="Times New Roman" w:cs="Times New Roman"/>
          <w:iCs/>
        </w:rPr>
        <w:t xml:space="preserve"> </w:t>
      </w:r>
      <w:r w:rsidRPr="008B254D">
        <w:rPr>
          <w:rFonts w:cs="Times New Roman"/>
        </w:rPr>
        <w:t>Isplata duga je u jednakim mjesečnim obrocima ,prvi obrok dospijeva  na nap</w:t>
      </w:r>
      <w:r>
        <w:rPr>
          <w:rFonts w:cs="Times New Roman"/>
        </w:rPr>
        <w:t>latu do zadnjeg dana u mjesecu</w:t>
      </w:r>
      <w:r w:rsidRPr="008B254D">
        <w:rPr>
          <w:rFonts w:cs="Times New Roman"/>
        </w:rPr>
        <w:t xml:space="preserve">, nakon isteka perioda počeka </w:t>
      </w:r>
      <w:r>
        <w:rPr>
          <w:rFonts w:cs="Times New Roman"/>
        </w:rPr>
        <w:t xml:space="preserve">od 1 godine </w:t>
      </w:r>
      <w:r w:rsidRPr="008B254D">
        <w:rPr>
          <w:rFonts w:cs="Times New Roman"/>
        </w:rPr>
        <w:t>i tako svaki slijedeći obrok dospijeva na naplatu</w:t>
      </w:r>
      <w:r>
        <w:rPr>
          <w:rFonts w:cs="Times New Roman"/>
        </w:rPr>
        <w:t xml:space="preserve"> </w:t>
      </w:r>
      <w:r w:rsidRPr="008B254D">
        <w:rPr>
          <w:rFonts w:cs="Times New Roman"/>
        </w:rPr>
        <w:t>do zadnjeg dana  u svakom narednom mjesecu do konačne isplate.</w:t>
      </w:r>
    </w:p>
    <w:p w:rsidR="007B7068" w:rsidP="007B7068" w:rsidRDefault="007B7068">
      <w:pPr>
        <w:jc w:val="both"/>
        <w:rPr>
          <w:rFonts w:cs="Times New Roman"/>
        </w:rPr>
      </w:pPr>
      <w:r>
        <w:rPr>
          <w:rFonts w:cs="Times New Roman"/>
        </w:rPr>
        <w:t xml:space="preserve">12. </w:t>
      </w:r>
      <w:r w:rsidRPr="008B254D">
        <w:rPr>
          <w:rFonts w:eastAsia="Times New Roman" w:cs="Times New Roman"/>
          <w:iCs/>
        </w:rPr>
        <w:t xml:space="preserve">U </w:t>
      </w:r>
      <w:r>
        <w:rPr>
          <w:rFonts w:eastAsia="Times New Roman" w:cs="Times New Roman"/>
          <w:iCs/>
        </w:rPr>
        <w:t>odnosu na vjerovnika</w:t>
      </w:r>
      <w:r w:rsidRPr="008B254D">
        <w:rPr>
          <w:rFonts w:eastAsia="Times New Roman" w:cs="Times New Roman"/>
          <w:iCs/>
        </w:rPr>
        <w:t xml:space="preserve"> MAKSIMA VITUSA</w:t>
      </w:r>
      <w:r>
        <w:rPr>
          <w:rFonts w:eastAsia="Times New Roman" w:cs="Times New Roman"/>
          <w:iCs/>
        </w:rPr>
        <w:t xml:space="preserve"> k</w:t>
      </w:r>
      <w:r w:rsidRPr="008B254D">
        <w:rPr>
          <w:rFonts w:eastAsia="Times New Roman" w:cs="Times New Roman"/>
          <w:iCs/>
        </w:rPr>
        <w:t>od naslovnog suda vodi  se parnica pod poslovnim  brojem P-649/2020 gdje  pravorijek još nije donesen.</w:t>
      </w:r>
      <w:r>
        <w:rPr>
          <w:rFonts w:eastAsia="Times New Roman" w:cs="Times New Roman"/>
          <w:iCs/>
        </w:rPr>
        <w:t xml:space="preserve"> </w:t>
      </w:r>
      <w:r w:rsidRPr="008B254D">
        <w:rPr>
          <w:rFonts w:eastAsia="Times New Roman" w:cs="Times New Roman"/>
          <w:iCs/>
        </w:rPr>
        <w:t>Dužnik je već u prethodnom postupku osporio tražbinu u ovom iznosu iz  razloga što se radi o prijevremenom raskidu ugovora iz opravdanih razloga i što naknada štete nije ugovorena kao naknada dužnika. Međutim, ukoliko u parnici pravomo</w:t>
      </w:r>
      <w:r>
        <w:rPr>
          <w:rFonts w:eastAsia="Times New Roman" w:cs="Times New Roman"/>
          <w:iCs/>
        </w:rPr>
        <w:t>ćno uspije tražbina vjerovnika,</w:t>
      </w:r>
      <w:r w:rsidRPr="008B254D">
        <w:rPr>
          <w:rFonts w:eastAsia="Times New Roman" w:cs="Times New Roman"/>
          <w:iCs/>
        </w:rPr>
        <w:t xml:space="preserve"> će se kako je i navedeno </w:t>
      </w:r>
      <w:r>
        <w:rPr>
          <w:rFonts w:eastAsia="Times New Roman" w:cs="Times New Roman"/>
          <w:iCs/>
        </w:rPr>
        <w:t>u tablici umanjiti za 70%</w:t>
      </w:r>
      <w:r w:rsidRPr="008B254D">
        <w:rPr>
          <w:rFonts w:eastAsia="Times New Roman" w:cs="Times New Roman"/>
          <w:iCs/>
        </w:rPr>
        <w:t xml:space="preserve"> te uz kamatu od 4% namiriti obročno u roku od 5 godina u 60 jednakih mjesečnih obroka</w:t>
      </w:r>
      <w:r>
        <w:rPr>
          <w:rFonts w:eastAsia="Times New Roman" w:cs="Times New Roman"/>
          <w:iCs/>
        </w:rPr>
        <w:t xml:space="preserve"> s 1 godinom počeka</w:t>
      </w:r>
      <w:r w:rsidRPr="008B254D">
        <w:rPr>
          <w:rFonts w:eastAsia="Times New Roman" w:cs="Times New Roman"/>
          <w:iCs/>
        </w:rPr>
        <w:t>.</w:t>
      </w:r>
      <w:r>
        <w:rPr>
          <w:rFonts w:eastAsia="Times New Roman" w:cs="Times New Roman"/>
          <w:iCs/>
        </w:rPr>
        <w:t xml:space="preserve"> </w:t>
      </w:r>
      <w:r w:rsidRPr="008B254D">
        <w:rPr>
          <w:rFonts w:cs="Times New Roman"/>
        </w:rPr>
        <w:t>Isplata duga je u jednakim mjesečnim obrocima,</w:t>
      </w:r>
      <w:r>
        <w:rPr>
          <w:rFonts w:cs="Times New Roman"/>
        </w:rPr>
        <w:t xml:space="preserve"> prvi obrok dospijeva </w:t>
      </w:r>
      <w:r w:rsidRPr="008B254D">
        <w:rPr>
          <w:rFonts w:cs="Times New Roman"/>
        </w:rPr>
        <w:t>na nap</w:t>
      </w:r>
      <w:r>
        <w:rPr>
          <w:rFonts w:cs="Times New Roman"/>
        </w:rPr>
        <w:t>latu do zadnjeg dana u mjesecu</w:t>
      </w:r>
      <w:r w:rsidRPr="008B254D">
        <w:rPr>
          <w:rFonts w:cs="Times New Roman"/>
        </w:rPr>
        <w:t xml:space="preserve">, nakon isteka </w:t>
      </w:r>
      <w:r>
        <w:rPr>
          <w:rFonts w:cs="Times New Roman"/>
        </w:rPr>
        <w:t xml:space="preserve">perioda počeka  od 1 godine </w:t>
      </w:r>
      <w:r w:rsidRPr="008B254D">
        <w:rPr>
          <w:rFonts w:cs="Times New Roman"/>
        </w:rPr>
        <w:t>i tako svaki slijedeći obrok dospijeva na naplatu</w:t>
      </w:r>
      <w:r>
        <w:rPr>
          <w:rFonts w:cs="Times New Roman"/>
        </w:rPr>
        <w:t xml:space="preserve"> </w:t>
      </w:r>
      <w:r w:rsidRPr="008B254D">
        <w:rPr>
          <w:rFonts w:cs="Times New Roman"/>
        </w:rPr>
        <w:t>do zadnjeg dana  u svakom narednom mjesecu do konačne isplate</w:t>
      </w:r>
      <w:r>
        <w:rPr>
          <w:rFonts w:cs="Times New Roman"/>
        </w:rPr>
        <w:t xml:space="preserve">. </w:t>
      </w:r>
    </w:p>
    <w:p w:rsidR="007B7068" w:rsidP="007B7068" w:rsidRDefault="007B7068">
      <w:pPr>
        <w:jc w:val="both"/>
        <w:rPr>
          <w:rFonts w:eastAsia="Times New Roman" w:cs="Times New Roman"/>
          <w:iCs/>
        </w:rPr>
      </w:pPr>
      <w:r>
        <w:rPr>
          <w:rFonts w:cs="Times New Roman"/>
        </w:rPr>
        <w:t xml:space="preserve">13. </w:t>
      </w:r>
      <w:r w:rsidRPr="008B254D">
        <w:rPr>
          <w:rFonts w:cs="Times New Roman"/>
        </w:rPr>
        <w:t xml:space="preserve"> </w:t>
      </w:r>
      <w:r w:rsidRPr="00C2248D">
        <w:rPr>
          <w:rFonts w:eastAsia="Times New Roman" w:cs="Times New Roman"/>
          <w:iCs/>
        </w:rPr>
        <w:t>Vjerovnik MATEJ JUKIĆ je osporeni iznos već naplatio ovrhom putem FINA-e Split. Pod poslovnim brojem Ovrv-1952/2018.Također Klub ima presudu TS Split  Poslovni br.10P-650/2020-4 kojom je dosuđeno da je osnovano osporavanje ove tražbine od strane RNK SPLIT.</w:t>
      </w:r>
    </w:p>
    <w:p w:rsidR="007B7068" w:rsidP="007B7068" w:rsidRDefault="007B7068">
      <w:pPr>
        <w:jc w:val="both"/>
        <w:rPr>
          <w:rFonts w:cs="Times New Roman"/>
        </w:rPr>
      </w:pPr>
      <w:r>
        <w:rPr>
          <w:rFonts w:eastAsia="Times New Roman" w:cs="Times New Roman"/>
          <w:iCs/>
        </w:rPr>
        <w:t xml:space="preserve">14. </w:t>
      </w:r>
      <w:r w:rsidRPr="008B254D">
        <w:rPr>
          <w:rFonts w:eastAsia="Times New Roman" w:cs="Times New Roman"/>
          <w:iCs/>
        </w:rPr>
        <w:t>U tijeku je parnica kod Trgovačkog suda u Splitu poslovni broj P-684/17 gdje pravorijek još nije donesen.</w:t>
      </w:r>
      <w:r>
        <w:rPr>
          <w:rFonts w:eastAsia="Times New Roman" w:cs="Times New Roman"/>
          <w:iCs/>
        </w:rPr>
        <w:t xml:space="preserve"> </w:t>
      </w:r>
      <w:r w:rsidRPr="008B254D">
        <w:rPr>
          <w:rFonts w:eastAsia="Times New Roman" w:cs="Times New Roman"/>
          <w:iCs/>
        </w:rPr>
        <w:t xml:space="preserve">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 klub nije raskinuo ugovor. Međutim, ukoliko u parnici pravomoćno uspije tražbina vjerovnika </w:t>
      </w:r>
      <w:r>
        <w:rPr>
          <w:rFonts w:eastAsia="Times New Roman" w:cs="Times New Roman"/>
          <w:iCs/>
        </w:rPr>
        <w:t>MATEA BATURINE</w:t>
      </w:r>
      <w:r w:rsidRPr="008B254D">
        <w:rPr>
          <w:rFonts w:eastAsia="Times New Roman" w:cs="Times New Roman"/>
          <w:iCs/>
        </w:rPr>
        <w:t xml:space="preserve"> ona će se </w:t>
      </w:r>
      <w:r w:rsidRPr="008B254D">
        <w:rPr>
          <w:rFonts w:eastAsia="Times New Roman" w:cs="Times New Roman"/>
          <w:iCs/>
        </w:rPr>
        <w:lastRenderedPageBreak/>
        <w:t>kako je i navedeno u tablici umanjiti za 70%  te uz kamatu od 4% namiriti obročno u roku od 5 godina u 60 jednakih mjesečnih obroka</w:t>
      </w:r>
      <w:r>
        <w:rPr>
          <w:rFonts w:eastAsia="Times New Roman" w:cs="Times New Roman"/>
          <w:iCs/>
        </w:rPr>
        <w:t xml:space="preserve"> s 1 godinom počeka. </w:t>
      </w:r>
      <w:r w:rsidRPr="008B254D">
        <w:rPr>
          <w:rFonts w:cs="Times New Roman"/>
        </w:rPr>
        <w:t>Isplata duga je u jednakim mjesečnim obrocima,</w:t>
      </w:r>
      <w:r>
        <w:rPr>
          <w:rFonts w:cs="Times New Roman"/>
        </w:rPr>
        <w:t xml:space="preserve"> prvi obrok dospijeva </w:t>
      </w:r>
      <w:r w:rsidRPr="008B254D">
        <w:rPr>
          <w:rFonts w:cs="Times New Roman"/>
        </w:rPr>
        <w:t>na na</w:t>
      </w:r>
      <w:r>
        <w:rPr>
          <w:rFonts w:cs="Times New Roman"/>
        </w:rPr>
        <w:t>platu do zadnjeg dana u mjesecu</w:t>
      </w:r>
      <w:r w:rsidRPr="008B254D">
        <w:rPr>
          <w:rFonts w:cs="Times New Roman"/>
        </w:rPr>
        <w:t xml:space="preserve">, nakon isteka perioda počeka </w:t>
      </w:r>
      <w:r>
        <w:rPr>
          <w:rFonts w:cs="Times New Roman"/>
        </w:rPr>
        <w:t>od 1 godine</w:t>
      </w:r>
      <w:r w:rsidRPr="008B254D">
        <w:rPr>
          <w:rFonts w:cs="Times New Roman"/>
        </w:rPr>
        <w:t xml:space="preserve"> i tako svaki slijedeći obrok dospijeva na naplatu</w:t>
      </w:r>
      <w:r>
        <w:rPr>
          <w:rFonts w:cs="Times New Roman"/>
        </w:rPr>
        <w:t xml:space="preserve"> </w:t>
      </w:r>
      <w:r w:rsidRPr="008B254D">
        <w:rPr>
          <w:rFonts w:cs="Times New Roman"/>
        </w:rPr>
        <w:t xml:space="preserve">do zadnjeg dana  u svakom narednom mjesecu do konačne isplate. </w:t>
      </w:r>
    </w:p>
    <w:p w:rsidR="007B7068" w:rsidP="007B7068" w:rsidRDefault="007B7068">
      <w:pPr>
        <w:jc w:val="both"/>
        <w:rPr>
          <w:rFonts w:cs="Times New Roman"/>
        </w:rPr>
      </w:pPr>
      <w:r>
        <w:rPr>
          <w:rFonts w:cs="Times New Roman"/>
        </w:rPr>
        <w:t xml:space="preserve">15. </w:t>
      </w:r>
      <w:r w:rsidRPr="008B254D">
        <w:rPr>
          <w:rFonts w:eastAsia="Times New Roman" w:cs="Times New Roman"/>
          <w:iCs/>
        </w:rPr>
        <w:t>U tijeku je parnica kod Trgovačkog suda u Splitu poslovni broj P-685/17 gdje pravorijek još nije donesen.</w:t>
      </w:r>
      <w:r>
        <w:rPr>
          <w:rFonts w:eastAsia="Times New Roman" w:cs="Times New Roman"/>
          <w:iCs/>
        </w:rPr>
        <w:t xml:space="preserve"> </w:t>
      </w:r>
      <w:r w:rsidRPr="008B254D">
        <w:rPr>
          <w:rFonts w:eastAsia="Times New Roman" w:cs="Times New Roman"/>
          <w:iCs/>
        </w:rPr>
        <w:t>Dužnik je već u prethodnom postupku osporio tražbinu u ovom iznosu iz razloga što se radi o prijevremenom raskidu ugovora iz opravdanih razloga i što naknada štete nije ugovorena kao naknada dužnika. Ugovor se raskinuo činjenicom ispadanja dužnika kao nogometnog kluba iz I. u III. Hrvatsku nogometnu ligu- klub nije raskinuo ugovor. Međutim, ukoliko u parnici pravomoćno uspije tražbina vjerovnika MOHAMMEDA OKECHUKWU ALIYU , ona će se kako je i navedeno u tablici umanjiti za 70%  te uz kamatu od 4% namiriti obročno u roku od 5 godina</w:t>
      </w:r>
      <w:r>
        <w:rPr>
          <w:rFonts w:eastAsia="Times New Roman" w:cs="Times New Roman"/>
          <w:iCs/>
        </w:rPr>
        <w:t xml:space="preserve"> u 60 jednakih mjesečnih obroka s</w:t>
      </w:r>
      <w:r w:rsidRPr="008B254D">
        <w:rPr>
          <w:rFonts w:eastAsia="Times New Roman" w:cs="Times New Roman"/>
          <w:iCs/>
        </w:rPr>
        <w:t xml:space="preserve"> 1 godin</w:t>
      </w:r>
      <w:r>
        <w:rPr>
          <w:rFonts w:eastAsia="Times New Roman" w:cs="Times New Roman"/>
          <w:iCs/>
        </w:rPr>
        <w:t xml:space="preserve">om počeka. </w:t>
      </w:r>
      <w:r w:rsidRPr="008B254D">
        <w:rPr>
          <w:rFonts w:cs="Times New Roman"/>
        </w:rPr>
        <w:t>Isplata duga j</w:t>
      </w:r>
      <w:r>
        <w:rPr>
          <w:rFonts w:cs="Times New Roman"/>
        </w:rPr>
        <w:t>e u jednakim mjesečnim obrocima</w:t>
      </w:r>
      <w:r w:rsidRPr="008B254D">
        <w:rPr>
          <w:rFonts w:cs="Times New Roman"/>
        </w:rPr>
        <w:t>,</w:t>
      </w:r>
      <w:r>
        <w:rPr>
          <w:rFonts w:cs="Times New Roman"/>
        </w:rPr>
        <w:t xml:space="preserve"> prvi obrok dospijeva </w:t>
      </w:r>
      <w:r w:rsidRPr="008B254D">
        <w:rPr>
          <w:rFonts w:cs="Times New Roman"/>
        </w:rPr>
        <w:t>na na</w:t>
      </w:r>
      <w:r>
        <w:rPr>
          <w:rFonts w:cs="Times New Roman"/>
        </w:rPr>
        <w:t>platu do zadnjeg dana u mjesecu</w:t>
      </w:r>
      <w:r w:rsidRPr="008B254D">
        <w:rPr>
          <w:rFonts w:cs="Times New Roman"/>
        </w:rPr>
        <w:t>, nakon isteka</w:t>
      </w:r>
      <w:r>
        <w:rPr>
          <w:rFonts w:cs="Times New Roman"/>
        </w:rPr>
        <w:t xml:space="preserve"> perioda počeka  od 1 godine </w:t>
      </w:r>
      <w:r w:rsidRPr="008B254D">
        <w:rPr>
          <w:rFonts w:cs="Times New Roman"/>
        </w:rPr>
        <w:t>i tako svaki slijedeći obrok dospijeva na naplatu</w:t>
      </w:r>
      <w:r>
        <w:rPr>
          <w:rFonts w:cs="Times New Roman"/>
        </w:rPr>
        <w:t xml:space="preserve"> </w:t>
      </w:r>
      <w:r w:rsidRPr="008B254D">
        <w:rPr>
          <w:rFonts w:cs="Times New Roman"/>
        </w:rPr>
        <w:t>do zadnjeg dana  u svakom narednom mjesecu do konačne isplate</w:t>
      </w:r>
      <w:r>
        <w:rPr>
          <w:rFonts w:cs="Times New Roman"/>
        </w:rPr>
        <w:t xml:space="preserve">. </w:t>
      </w:r>
    </w:p>
    <w:p w:rsidR="007B7068" w:rsidP="007B7068" w:rsidRDefault="007B7068">
      <w:pPr>
        <w:jc w:val="both"/>
        <w:rPr>
          <w:rFonts w:cs="Times New Roman"/>
        </w:rPr>
      </w:pPr>
      <w:r>
        <w:rPr>
          <w:rFonts w:cs="Times New Roman"/>
        </w:rPr>
        <w:t xml:space="preserve">16. </w:t>
      </w:r>
      <w:r w:rsidRPr="008B254D">
        <w:rPr>
          <w:rFonts w:eastAsia="Times New Roman" w:cs="Times New Roman"/>
          <w:iCs/>
        </w:rPr>
        <w:t>Osporen iznos vjerovnik NINO GALOVIĆ  je prijavio po osnovi naknade za pretrpljenu štetu koja je nastala kao posljedica prijevremenog raskida ugovora.</w:t>
      </w:r>
      <w:r>
        <w:rPr>
          <w:rFonts w:eastAsia="Times New Roman" w:cs="Times New Roman"/>
          <w:iCs/>
        </w:rPr>
        <w:t xml:space="preserve"> </w:t>
      </w:r>
      <w:r w:rsidRPr="008B254D">
        <w:rPr>
          <w:rFonts w:eastAsia="Times New Roman" w:cs="Times New Roman"/>
          <w:iCs/>
        </w:rPr>
        <w:t>Osporava se iz razloga što se radi o raskidu ugovora  iz opravdanih razloga i što naknada štete nije ugovorena kao naknada dužniku.</w:t>
      </w:r>
      <w:r>
        <w:rPr>
          <w:rFonts w:eastAsia="Times New Roman" w:cs="Times New Roman"/>
          <w:iCs/>
        </w:rPr>
        <w:t xml:space="preserve"> </w:t>
      </w:r>
      <w:r w:rsidRPr="008B254D">
        <w:rPr>
          <w:rFonts w:eastAsia="Times New Roman" w:cs="Times New Roman"/>
          <w:iCs/>
        </w:rPr>
        <w:t>Ugovor se raskinuo automatizmom nakon ispadanja dužnika kao nogometnog kluba iz I. u III. Hrvatsku nogometnu ligu dakle dužnik-klub nije raskinuo ugovor.</w:t>
      </w:r>
      <w:r>
        <w:rPr>
          <w:rFonts w:eastAsia="Times New Roman" w:cs="Times New Roman"/>
          <w:iCs/>
        </w:rPr>
        <w:t xml:space="preserve"> </w:t>
      </w:r>
      <w:r w:rsidRPr="008B254D">
        <w:rPr>
          <w:rFonts w:eastAsia="Times New Roman" w:cs="Times New Roman"/>
          <w:iCs/>
        </w:rPr>
        <w:t>Dužnik nema saznanje da je vjerovnik</w:t>
      </w:r>
      <w:r>
        <w:rPr>
          <w:rFonts w:eastAsia="Times New Roman" w:cs="Times New Roman"/>
          <w:iCs/>
        </w:rPr>
        <w:t xml:space="preserve"> započeo parnicu protiv dužnika</w:t>
      </w:r>
      <w:r w:rsidRPr="008B254D">
        <w:rPr>
          <w:rFonts w:eastAsia="Times New Roman" w:cs="Times New Roman"/>
          <w:iCs/>
        </w:rPr>
        <w:t>, a ako jeste onda ukoliko u parnici pravomoćno uspije tražbina vjerovnika, ona će se kako je i navedeno u tablici umanjiti za 70%  te uz kamatu od 4% namiriti obročno u roku od 5 godina u 60 jednakih mjesečnih obroka</w:t>
      </w:r>
      <w:r>
        <w:rPr>
          <w:rFonts w:eastAsia="Times New Roman" w:cs="Times New Roman"/>
          <w:iCs/>
        </w:rPr>
        <w:t xml:space="preserve"> s1 godinom počeka</w:t>
      </w:r>
      <w:r w:rsidRPr="008B254D">
        <w:rPr>
          <w:rFonts w:eastAsia="Times New Roman" w:cs="Times New Roman"/>
          <w:iCs/>
        </w:rPr>
        <w:t>.</w:t>
      </w:r>
      <w:r>
        <w:rPr>
          <w:rFonts w:eastAsia="Times New Roman" w:cs="Times New Roman"/>
          <w:iCs/>
        </w:rPr>
        <w:t xml:space="preserve"> </w:t>
      </w:r>
      <w:r w:rsidRPr="008B254D">
        <w:rPr>
          <w:rFonts w:cs="Times New Roman"/>
        </w:rPr>
        <w:t>Isplata duga je u jednakim mjesečnim obrocima ,prvi obrok dospijeva  na napl</w:t>
      </w:r>
      <w:r>
        <w:rPr>
          <w:rFonts w:cs="Times New Roman"/>
        </w:rPr>
        <w:t>atu do zadnjeg dana u mjesecu</w:t>
      </w:r>
      <w:r w:rsidRPr="008B254D">
        <w:rPr>
          <w:rFonts w:cs="Times New Roman"/>
        </w:rPr>
        <w:t xml:space="preserve"> nakon istek</w:t>
      </w:r>
      <w:r>
        <w:rPr>
          <w:rFonts w:cs="Times New Roman"/>
        </w:rPr>
        <w:t>a perioda počeka od 1 godine</w:t>
      </w:r>
      <w:r w:rsidRPr="008B254D">
        <w:rPr>
          <w:rFonts w:cs="Times New Roman"/>
        </w:rPr>
        <w:t xml:space="preserve"> i tako svaki slijedeći obrok dospijeva na naplatu</w:t>
      </w:r>
      <w:r>
        <w:rPr>
          <w:rFonts w:cs="Times New Roman"/>
        </w:rPr>
        <w:t xml:space="preserve"> </w:t>
      </w:r>
      <w:r w:rsidRPr="008B254D">
        <w:rPr>
          <w:rFonts w:cs="Times New Roman"/>
        </w:rPr>
        <w:t>do zadnjeg dana  u svakom narednom mjesecu do konačne isplate.</w:t>
      </w:r>
    </w:p>
    <w:p w:rsidR="007B7068" w:rsidP="007B7068" w:rsidRDefault="007B7068">
      <w:pPr>
        <w:jc w:val="both"/>
        <w:rPr>
          <w:rFonts w:eastAsia="Times New Roman" w:cs="Times New Roman"/>
          <w:iCs/>
        </w:rPr>
      </w:pPr>
      <w:r>
        <w:rPr>
          <w:rFonts w:cs="Times New Roman"/>
        </w:rPr>
        <w:t xml:space="preserve">17. </w:t>
      </w:r>
      <w:r w:rsidRPr="008B254D">
        <w:rPr>
          <w:rFonts w:eastAsia="Times New Roman" w:cs="Times New Roman"/>
          <w:iCs/>
        </w:rPr>
        <w:t>Vjerovnik NOGOMETNI SAVEZ ŽUPANIJE SPLITSKO-DALMATINSKE du</w:t>
      </w:r>
      <w:r>
        <w:rPr>
          <w:rFonts w:eastAsia="Times New Roman" w:cs="Times New Roman"/>
          <w:iCs/>
        </w:rPr>
        <w:t>guje dužniku iznos od 60.000,00</w:t>
      </w:r>
      <w:r w:rsidRPr="008B254D">
        <w:rPr>
          <w:rFonts w:eastAsia="Times New Roman" w:cs="Times New Roman"/>
          <w:iCs/>
        </w:rPr>
        <w:t xml:space="preserve"> </w:t>
      </w:r>
      <w:r>
        <w:rPr>
          <w:rFonts w:eastAsia="Times New Roman" w:cs="Times New Roman"/>
          <w:iCs/>
        </w:rPr>
        <w:t>kn po</w:t>
      </w:r>
      <w:r w:rsidRPr="008B254D">
        <w:rPr>
          <w:rFonts w:eastAsia="Times New Roman" w:cs="Times New Roman"/>
          <w:iCs/>
        </w:rPr>
        <w:t xml:space="preserve"> ispostavljenim računima broj 02-P3-1/2020</w:t>
      </w:r>
      <w:r>
        <w:rPr>
          <w:rFonts w:eastAsia="Times New Roman" w:cs="Times New Roman"/>
          <w:iCs/>
        </w:rPr>
        <w:t xml:space="preserve"> i 03-P3-1/2020,  te će nakon </w:t>
      </w:r>
      <w:r w:rsidRPr="008B254D">
        <w:rPr>
          <w:rFonts w:eastAsia="Times New Roman" w:cs="Times New Roman"/>
          <w:iCs/>
        </w:rPr>
        <w:t>usklade stanja i prijeboja traž</w:t>
      </w:r>
      <w:r>
        <w:rPr>
          <w:rFonts w:eastAsia="Times New Roman" w:cs="Times New Roman"/>
          <w:iCs/>
        </w:rPr>
        <w:t>bina, te provedbe u poslovnim knjigama</w:t>
      </w:r>
      <w:r w:rsidRPr="008B254D">
        <w:rPr>
          <w:rFonts w:eastAsia="Times New Roman" w:cs="Times New Roman"/>
          <w:iCs/>
        </w:rPr>
        <w:t xml:space="preserve">,  vjerovnikova tražbina iznositi </w:t>
      </w:r>
      <w:r>
        <w:rPr>
          <w:rFonts w:eastAsia="Times New Roman" w:cs="Times New Roman"/>
          <w:iCs/>
        </w:rPr>
        <w:t>74.666,00 kn</w:t>
      </w:r>
      <w:r w:rsidRPr="008B254D">
        <w:rPr>
          <w:rFonts w:eastAsia="Times New Roman" w:cs="Times New Roman"/>
          <w:iCs/>
        </w:rPr>
        <w:t>, koliko je i priznato.</w:t>
      </w:r>
    </w:p>
    <w:p w:rsidR="007B7068" w:rsidP="007B7068" w:rsidRDefault="007B7068">
      <w:pPr>
        <w:jc w:val="both"/>
        <w:rPr>
          <w:rFonts w:cs="Times New Roman"/>
        </w:rPr>
      </w:pPr>
      <w:r>
        <w:rPr>
          <w:rFonts w:eastAsia="Times New Roman" w:cs="Times New Roman"/>
          <w:iCs/>
        </w:rPr>
        <w:t xml:space="preserve">18. </w:t>
      </w:r>
      <w:r w:rsidRPr="008B254D">
        <w:rPr>
          <w:rFonts w:eastAsia="Times New Roman" w:cs="Times New Roman"/>
          <w:iCs/>
        </w:rPr>
        <w:t>U poslovnoj dokumentaciji dužnika ne postoje isprave o osporenom dijelu traž</w:t>
      </w:r>
      <w:r w:rsidR="00EB448E">
        <w:rPr>
          <w:rFonts w:eastAsia="Times New Roman" w:cs="Times New Roman"/>
          <w:iCs/>
        </w:rPr>
        <w:t>bine vjerovnika ROBERTA BOLJATA</w:t>
      </w:r>
      <w:r w:rsidRPr="008B254D">
        <w:rPr>
          <w:rFonts w:eastAsia="Times New Roman" w:cs="Times New Roman"/>
          <w:iCs/>
        </w:rPr>
        <w:t>.</w:t>
      </w:r>
      <w:r w:rsidR="00EB448E">
        <w:rPr>
          <w:rFonts w:eastAsia="Times New Roman" w:cs="Times New Roman"/>
          <w:iCs/>
        </w:rPr>
        <w:t xml:space="preserve"> Ukoliko navedeni vjerovnik </w:t>
      </w:r>
      <w:r>
        <w:rPr>
          <w:rFonts w:eastAsia="Times New Roman" w:cs="Times New Roman"/>
          <w:iCs/>
        </w:rPr>
        <w:t xml:space="preserve">vodi </w:t>
      </w:r>
      <w:r w:rsidRPr="008B254D">
        <w:rPr>
          <w:rFonts w:eastAsia="Times New Roman" w:cs="Times New Roman"/>
          <w:iCs/>
        </w:rPr>
        <w:t xml:space="preserve">parnicu protiv dužnika,  </w:t>
      </w:r>
      <w:r w:rsidR="00ED7E84">
        <w:rPr>
          <w:rFonts w:eastAsia="Times New Roman" w:cs="Times New Roman"/>
          <w:iCs/>
        </w:rPr>
        <w:t>te</w:t>
      </w:r>
      <w:r w:rsidRPr="008B254D">
        <w:rPr>
          <w:rFonts w:eastAsia="Times New Roman" w:cs="Times New Roman"/>
          <w:iCs/>
        </w:rPr>
        <w:t xml:space="preserve"> ukoliko u parnici pravomoćno uspije tražbina vjerovnika će se kako je i navedeno u tablici umanjiti za 70%  te uz kamatu od 4% namiriti obročno u roku od 5 godina u 60 jednakih mjesečn</w:t>
      </w:r>
      <w:r>
        <w:rPr>
          <w:rFonts w:eastAsia="Times New Roman" w:cs="Times New Roman"/>
          <w:iCs/>
        </w:rPr>
        <w:t>ih obroka s 1 godinom počeka</w:t>
      </w:r>
      <w:r w:rsidRPr="008B254D">
        <w:rPr>
          <w:rFonts w:eastAsia="Times New Roman" w:cs="Times New Roman"/>
          <w:iCs/>
        </w:rPr>
        <w:t>.</w:t>
      </w:r>
      <w:r>
        <w:rPr>
          <w:rFonts w:eastAsia="Times New Roman" w:cs="Times New Roman"/>
          <w:iCs/>
        </w:rPr>
        <w:t xml:space="preserve"> </w:t>
      </w:r>
      <w:r w:rsidRPr="008B254D">
        <w:rPr>
          <w:rFonts w:cs="Times New Roman"/>
        </w:rPr>
        <w:t>Isplata duga j</w:t>
      </w:r>
      <w:r>
        <w:rPr>
          <w:rFonts w:cs="Times New Roman"/>
        </w:rPr>
        <w:t>e u jednakim mjesečnim obrocima</w:t>
      </w:r>
      <w:r w:rsidRPr="008B254D">
        <w:rPr>
          <w:rFonts w:cs="Times New Roman"/>
        </w:rPr>
        <w:t>,</w:t>
      </w:r>
      <w:r>
        <w:rPr>
          <w:rFonts w:cs="Times New Roman"/>
        </w:rPr>
        <w:t xml:space="preserve"> </w:t>
      </w:r>
      <w:r w:rsidRPr="008B254D">
        <w:rPr>
          <w:rFonts w:cs="Times New Roman"/>
        </w:rPr>
        <w:t>prvi obrok dospijeva  na na</w:t>
      </w:r>
      <w:r>
        <w:rPr>
          <w:rFonts w:cs="Times New Roman"/>
        </w:rPr>
        <w:t>platu do zadnjeg dana u mjesecu</w:t>
      </w:r>
      <w:r w:rsidRPr="008B254D">
        <w:rPr>
          <w:rFonts w:cs="Times New Roman"/>
        </w:rPr>
        <w:t xml:space="preserve">, nakon isteka perioda počeka </w:t>
      </w:r>
      <w:r>
        <w:rPr>
          <w:rFonts w:cs="Times New Roman"/>
        </w:rPr>
        <w:t xml:space="preserve">od 1 godine </w:t>
      </w:r>
      <w:r w:rsidRPr="008B254D">
        <w:rPr>
          <w:rFonts w:cs="Times New Roman"/>
        </w:rPr>
        <w:t>i tako svaki slijedeći obrok dospijeva na naplatu</w:t>
      </w:r>
      <w:r>
        <w:rPr>
          <w:rFonts w:cs="Times New Roman"/>
        </w:rPr>
        <w:t xml:space="preserve"> </w:t>
      </w:r>
      <w:r w:rsidRPr="008B254D">
        <w:rPr>
          <w:rFonts w:cs="Times New Roman"/>
        </w:rPr>
        <w:t>do zadnjeg dana  u svakom narednom mjesecu do konačne isplate</w:t>
      </w:r>
      <w:r>
        <w:rPr>
          <w:rFonts w:cs="Times New Roman"/>
        </w:rPr>
        <w:t xml:space="preserve">. </w:t>
      </w:r>
    </w:p>
    <w:p w:rsidRPr="00ED7E84" w:rsidR="00B10ED3" w:rsidP="00ED7E84" w:rsidRDefault="007B7068">
      <w:pPr>
        <w:jc w:val="both"/>
        <w:rPr>
          <w:rFonts w:cs="Times New Roman"/>
        </w:rPr>
      </w:pPr>
      <w:r>
        <w:rPr>
          <w:rFonts w:cs="Times New Roman"/>
        </w:rPr>
        <w:t xml:space="preserve">19. </w:t>
      </w:r>
      <w:r w:rsidRPr="008B254D">
        <w:rPr>
          <w:rFonts w:eastAsia="Times New Roman" w:cs="Times New Roman"/>
          <w:iCs/>
        </w:rPr>
        <w:t>U poslovnoj dokumentaciji dužnika ne postoje isprave o osporenom dijelu tražbine vjerovnika TOMISLAVA MRKONJIĆA. Međutim, ukoliko</w:t>
      </w:r>
      <w:r>
        <w:rPr>
          <w:rFonts w:eastAsia="Times New Roman" w:cs="Times New Roman"/>
          <w:iCs/>
        </w:rPr>
        <w:t xml:space="preserve"> u parnici Posl.br ST-767/2017.</w:t>
      </w:r>
      <w:r w:rsidRPr="008B254D">
        <w:rPr>
          <w:rFonts w:eastAsia="Times New Roman" w:cs="Times New Roman"/>
          <w:iCs/>
        </w:rPr>
        <w:t>,  pravomoćno uspije tražbina  navedenog v</w:t>
      </w:r>
      <w:r>
        <w:rPr>
          <w:rFonts w:eastAsia="Times New Roman" w:cs="Times New Roman"/>
          <w:iCs/>
        </w:rPr>
        <w:t>jerovnika</w:t>
      </w:r>
      <w:r w:rsidRPr="008B254D">
        <w:rPr>
          <w:rFonts w:eastAsia="Times New Roman" w:cs="Times New Roman"/>
          <w:iCs/>
        </w:rPr>
        <w:t>, ona će se kako je i navedeno u tablici umanjiti za 70%  te uz kamatu od 4% namiriti obročno u roku od 5 godina</w:t>
      </w:r>
      <w:r>
        <w:rPr>
          <w:rFonts w:eastAsia="Times New Roman" w:cs="Times New Roman"/>
          <w:iCs/>
        </w:rPr>
        <w:t xml:space="preserve"> u 60 jednakih mjesečnih obroka s</w:t>
      </w:r>
      <w:r w:rsidRPr="008B254D">
        <w:rPr>
          <w:rFonts w:eastAsia="Times New Roman" w:cs="Times New Roman"/>
          <w:iCs/>
        </w:rPr>
        <w:t xml:space="preserve"> 1 godinom počeka</w:t>
      </w:r>
      <w:r w:rsidRPr="008B254D">
        <w:rPr>
          <w:rFonts w:cs="Times New Roman"/>
        </w:rPr>
        <w:t>.</w:t>
      </w:r>
      <w:r>
        <w:rPr>
          <w:rFonts w:cs="Times New Roman"/>
        </w:rPr>
        <w:t xml:space="preserve"> </w:t>
      </w:r>
      <w:r w:rsidRPr="008B254D">
        <w:rPr>
          <w:rFonts w:cs="Times New Roman"/>
        </w:rPr>
        <w:t>Isplata duga j</w:t>
      </w:r>
      <w:r>
        <w:rPr>
          <w:rFonts w:cs="Times New Roman"/>
        </w:rPr>
        <w:t>e u jednakim mjesečnim obrocima</w:t>
      </w:r>
      <w:r w:rsidRPr="008B254D">
        <w:rPr>
          <w:rFonts w:cs="Times New Roman"/>
        </w:rPr>
        <w:t>,</w:t>
      </w:r>
      <w:r>
        <w:rPr>
          <w:rFonts w:cs="Times New Roman"/>
        </w:rPr>
        <w:t xml:space="preserve"> </w:t>
      </w:r>
      <w:r w:rsidRPr="008B254D">
        <w:rPr>
          <w:rFonts w:cs="Times New Roman"/>
        </w:rPr>
        <w:t>prvi obrok dospijeva  na naplatu d</w:t>
      </w:r>
      <w:r>
        <w:rPr>
          <w:rFonts w:cs="Times New Roman"/>
        </w:rPr>
        <w:t>o zadnjeg dana u mjesecu</w:t>
      </w:r>
      <w:r w:rsidRPr="008B254D">
        <w:rPr>
          <w:rFonts w:cs="Times New Roman"/>
        </w:rPr>
        <w:t>, nakon istek</w:t>
      </w:r>
      <w:r>
        <w:rPr>
          <w:rFonts w:cs="Times New Roman"/>
        </w:rPr>
        <w:t xml:space="preserve">a perioda počeka  od 1 </w:t>
      </w:r>
      <w:r>
        <w:rPr>
          <w:rFonts w:cs="Times New Roman"/>
        </w:rPr>
        <w:lastRenderedPageBreak/>
        <w:t xml:space="preserve">godine </w:t>
      </w:r>
      <w:r w:rsidRPr="008B254D">
        <w:rPr>
          <w:rFonts w:cs="Times New Roman"/>
        </w:rPr>
        <w:t>i tako svaki slijedeći obrok dospijeva na naplatu</w:t>
      </w:r>
      <w:r>
        <w:rPr>
          <w:rFonts w:cs="Times New Roman"/>
        </w:rPr>
        <w:t xml:space="preserve"> </w:t>
      </w:r>
      <w:r w:rsidRPr="008B254D">
        <w:rPr>
          <w:rFonts w:cs="Times New Roman"/>
        </w:rPr>
        <w:t>do zadnjeg dana  u svakom narednom mjesecu do konačne isplate</w:t>
      </w:r>
      <w:r>
        <w:rPr>
          <w:rFonts w:cs="Times New Roman"/>
        </w:rPr>
        <w:t xml:space="preserve">. </w:t>
      </w:r>
    </w:p>
    <w:p w:rsidR="00E343FC" w:rsidP="006A1AA4" w:rsidRDefault="00E343FC">
      <w:pPr>
        <w:jc w:val="both"/>
        <w:rPr>
          <w:rFonts w:cs="Times New Roman"/>
        </w:rPr>
      </w:pPr>
      <w:r>
        <w:rPr>
          <w:rFonts w:cs="Times New Roman"/>
        </w:rPr>
        <w:tab/>
        <w:t xml:space="preserve">Pisani otpravak ovog rješenja objaviti će se na mrežnoj stranici e-Oglasna ploča sudova. </w:t>
      </w:r>
    </w:p>
    <w:p w:rsidR="00E343FC" w:rsidP="00E343FC" w:rsidRDefault="00E343FC">
      <w:pPr>
        <w:tabs>
          <w:tab w:val="left" w:pos="567"/>
        </w:tabs>
        <w:spacing w:before="200" w:after="0"/>
        <w:jc w:val="both"/>
        <w:rPr>
          <w:rFonts w:eastAsia="Times New Roman" w:cs="Times New Roman"/>
        </w:rPr>
      </w:pPr>
      <w:r>
        <w:rPr>
          <w:rFonts w:eastAsia="Times New Roman" w:cs="Times New Roman"/>
        </w:rPr>
        <w:t>Dovršeno u 13:</w:t>
      </w:r>
      <w:r w:rsidR="00064237">
        <w:rPr>
          <w:rFonts w:eastAsia="Times New Roman" w:cs="Times New Roman"/>
        </w:rPr>
        <w:t>30</w:t>
      </w:r>
      <w:r>
        <w:rPr>
          <w:rFonts w:eastAsia="Times New Roman" w:cs="Times New Roman"/>
        </w:rPr>
        <w:t xml:space="preserve"> sati.</w:t>
      </w:r>
    </w:p>
    <w:p w:rsidR="00E343FC" w:rsidP="00E343FC" w:rsidRDefault="00E343FC">
      <w:pPr>
        <w:spacing w:before="100" w:after="0"/>
        <w:ind w:left="2126" w:firstLine="709"/>
        <w:rPr>
          <w:rFonts w:eastAsia="Times New Roman" w:cs="Times New Roman"/>
        </w:rPr>
      </w:pPr>
      <w:r>
        <w:rPr>
          <w:rFonts w:eastAsia="Times New Roman" w:cs="Times New Roman"/>
        </w:rPr>
        <w:tab/>
      </w:r>
      <w:r>
        <w:rPr>
          <w:rFonts w:eastAsia="Times New Roman" w:cs="Times New Roman"/>
        </w:rPr>
        <w:tab/>
        <w:t>Sudac</w:t>
      </w:r>
    </w:p>
    <w:p w:rsidR="00E343FC" w:rsidP="00E343FC" w:rsidRDefault="00E343FC">
      <w:pPr>
        <w:spacing w:before="100" w:after="0"/>
        <w:ind w:left="2126" w:firstLine="709"/>
        <w:rPr>
          <w:rFonts w:eastAsia="Times New Roman" w:cs="Times New Roman"/>
        </w:rPr>
      </w:pPr>
    </w:p>
    <w:p w:rsidR="00E343FC" w:rsidP="00E343FC" w:rsidRDefault="00E343FC">
      <w:pPr>
        <w:spacing w:before="240" w:after="0"/>
        <w:jc w:val="center"/>
        <w:rPr>
          <w:rFonts w:eastAsia="Times New Roman" w:cs="Times New Roman"/>
        </w:rPr>
      </w:pPr>
      <w:r>
        <w:rPr>
          <w:rFonts w:eastAsia="Times New Roman" w:cs="Times New Roman"/>
        </w:rPr>
        <w:t>Zapisničar</w:t>
      </w:r>
    </w:p>
    <w:p w:rsidR="00E343FC" w:rsidP="00E343FC" w:rsidRDefault="00E343FC">
      <w:pPr>
        <w:spacing w:before="240" w:after="0"/>
        <w:jc w:val="right"/>
        <w:rPr>
          <w:rFonts w:eastAsia="Times New Roman" w:cs="Times New Roman"/>
        </w:rPr>
      </w:pPr>
      <w:r>
        <w:rPr>
          <w:rFonts w:eastAsia="Times New Roman" w:cs="Times New Roman"/>
        </w:rPr>
        <w:t xml:space="preserve">Povjerenik predstečajnog postupka </w:t>
      </w:r>
    </w:p>
    <w:p w:rsidR="00E343FC" w:rsidP="00E343FC" w:rsidRDefault="00E343FC">
      <w:pPr>
        <w:spacing w:before="240" w:after="0"/>
        <w:jc w:val="right"/>
        <w:rPr>
          <w:rFonts w:eastAsia="Times New Roman" w:cs="Times New Roman"/>
        </w:rPr>
      </w:pPr>
    </w:p>
    <w:p w:rsidR="00E343FC" w:rsidP="00E343FC" w:rsidRDefault="00E343FC">
      <w:pPr>
        <w:spacing w:before="240" w:after="0"/>
        <w:jc w:val="right"/>
        <w:rPr>
          <w:rFonts w:eastAsia="Times New Roman" w:cs="Times New Roman"/>
        </w:rPr>
      </w:pPr>
      <w:r>
        <w:rPr>
          <w:rFonts w:eastAsia="Times New Roman" w:cs="Times New Roman"/>
        </w:rPr>
        <w:t xml:space="preserve">Dužnik </w:t>
      </w:r>
    </w:p>
    <w:p w:rsidR="00E343FC" w:rsidP="00E343FC" w:rsidRDefault="00E343FC">
      <w:pPr>
        <w:spacing w:before="240" w:after="0"/>
        <w:jc w:val="right"/>
        <w:rPr>
          <w:rFonts w:eastAsia="Times New Roman" w:cs="Times New Roman"/>
        </w:rPr>
      </w:pPr>
    </w:p>
    <w:p w:rsidRPr="00657D9C" w:rsidR="00E343FC" w:rsidP="00E343FC" w:rsidRDefault="00E343FC">
      <w:pPr>
        <w:jc w:val="both"/>
        <w:rPr>
          <w:rFonts w:cs="Times New Roman"/>
        </w:rPr>
      </w:pPr>
      <w:r>
        <w:rPr>
          <w:rFonts w:eastAsia="Times New Roman" w:cs="Times New Roman"/>
        </w:rPr>
        <w:t xml:space="preserve">      </w:t>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t xml:space="preserve">                                        </w:t>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t xml:space="preserve">    Vjerovnici </w:t>
      </w:r>
      <w:r>
        <w:rPr>
          <w:rFonts w:eastAsia="Times New Roman" w:cs="Times New Roman"/>
        </w:rPr>
        <w:tab/>
      </w:r>
    </w:p>
    <w:sectPr w:rsidRPr="00657D9C" w:rsidR="00E343FC" w:rsidSect="009876CE">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0ED3" w:rsidP="009876CE" w:rsidRDefault="00B10ED3">
      <w:pPr>
        <w:spacing w:after="0"/>
      </w:pPr>
      <w:r>
        <w:separator/>
      </w:r>
    </w:p>
  </w:endnote>
  <w:endnote w:type="continuationSeparator" w:id="0">
    <w:p w:rsidR="00B10ED3" w:rsidP="009876CE" w:rsidRDefault="00B10ED3">
      <w:pPr>
        <w:spacing w:after="0"/>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0ED3" w:rsidP="009876CE" w:rsidRDefault="00B10ED3">
      <w:pPr>
        <w:spacing w:after="0"/>
      </w:pPr>
      <w:r>
        <w:separator/>
      </w:r>
    </w:p>
  </w:footnote>
  <w:footnote w:type="continuationSeparator" w:id="0">
    <w:p w:rsidR="00B10ED3" w:rsidP="009876CE" w:rsidRDefault="00B10ED3">
      <w:pPr>
        <w:spacing w:after="0"/>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9567916"/>
      <w:docPartObj>
        <w:docPartGallery w:val="Page Numbers (Top of Page)"/>
        <w:docPartUnique/>
      </w:docPartObj>
    </w:sdtPr>
    <w:sdtEndPr/>
    <w:sdtContent>
      <w:p w:rsidR="00B10ED3" w:rsidP="001A4651" w:rsidRDefault="00B10ED3">
        <w:pPr>
          <w:pStyle w:val="Zaglavlje"/>
          <w:tabs>
            <w:tab w:val="left" w:pos="8640"/>
          </w:tabs>
          <w:ind w:firstLine="4248"/>
        </w:pPr>
        <w:r>
          <w:fldChar w:fldCharType="begin"/>
        </w:r>
        <w:r>
          <w:instrText>PAGE   \* MERGEFORMAT</w:instrText>
        </w:r>
        <w:r>
          <w:fldChar w:fldCharType="separate"/>
        </w:r>
        <w:r w:rsidR="000C3E46">
          <w:rPr>
            <w:noProof/>
          </w:rPr>
          <w:t>47</w:t>
        </w:r>
        <w:r>
          <w:fldChar w:fldCharType="end"/>
        </w:r>
        <w:r>
          <w:t xml:space="preserve">                     </w:t>
        </w:r>
        <w:r w:rsidR="002A34BC">
          <w:t>Poslovni broj: 4.St-575/2019</w:t>
        </w:r>
      </w:p>
    </w:sdtContent>
  </w:sdt>
  <w:p w:rsidR="00B10ED3" w:rsidRDefault="00B10ED3">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10ED3" w:rsidP="009876CE" w:rsidRDefault="002A34BC">
    <w:pPr>
      <w:pStyle w:val="Zaglavlje"/>
      <w:jc w:val="right"/>
    </w:pPr>
    <w:r>
      <w:t>Poslovni broj: 4.St-575/2019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93075"/>
    <w:multiLevelType w:val="hybridMultilevel"/>
    <w:tmpl w:val="A4A840B2"/>
    <w:lvl w:ilvl="0" w:tplc="56CA1900">
      <w:start w:val="1"/>
      <w:numFmt w:val="bullet"/>
      <w:lvlText w:val=""/>
      <w:lvlJc w:val="left"/>
      <w:pPr>
        <w:ind w:left="1434" w:hanging="360"/>
      </w:pPr>
      <w:rPr>
        <w:rFonts w:hint="default" w:ascii="Symbol" w:hAnsi="Symbol"/>
        <w:color w:val="auto"/>
      </w:rPr>
    </w:lvl>
    <w:lvl w:ilvl="1" w:tplc="030E9EB4">
      <w:start w:val="1"/>
      <w:numFmt w:val="bullet"/>
      <w:lvlText w:val="o"/>
      <w:lvlJc w:val="left"/>
      <w:pPr>
        <w:ind w:left="2154" w:hanging="360"/>
      </w:pPr>
      <w:rPr>
        <w:rFonts w:hint="default" w:ascii="Courier New" w:hAnsi="Courier New"/>
        <w:color w:val="auto"/>
      </w:rPr>
    </w:lvl>
    <w:lvl w:ilvl="2" w:tplc="041A0005">
      <w:start w:val="1"/>
      <w:numFmt w:val="bullet"/>
      <w:lvlText w:val=""/>
      <w:lvlJc w:val="left"/>
      <w:pPr>
        <w:ind w:left="2874" w:hanging="360"/>
      </w:pPr>
      <w:rPr>
        <w:rFonts w:hint="default" w:ascii="Wingdings" w:hAnsi="Wingdings"/>
      </w:rPr>
    </w:lvl>
    <w:lvl w:ilvl="3" w:tplc="041A0001" w:tentative="true">
      <w:start w:val="1"/>
      <w:numFmt w:val="bullet"/>
      <w:lvlText w:val=""/>
      <w:lvlJc w:val="left"/>
      <w:pPr>
        <w:ind w:left="3594" w:hanging="360"/>
      </w:pPr>
      <w:rPr>
        <w:rFonts w:hint="default" w:ascii="Symbol" w:hAnsi="Symbol"/>
      </w:rPr>
    </w:lvl>
    <w:lvl w:ilvl="4" w:tplc="041A0003" w:tentative="true">
      <w:start w:val="1"/>
      <w:numFmt w:val="bullet"/>
      <w:lvlText w:val="o"/>
      <w:lvlJc w:val="left"/>
      <w:pPr>
        <w:ind w:left="4314" w:hanging="360"/>
      </w:pPr>
      <w:rPr>
        <w:rFonts w:hint="default" w:ascii="Courier New" w:hAnsi="Courier New"/>
      </w:rPr>
    </w:lvl>
    <w:lvl w:ilvl="5" w:tplc="041A0005" w:tentative="true">
      <w:start w:val="1"/>
      <w:numFmt w:val="bullet"/>
      <w:lvlText w:val=""/>
      <w:lvlJc w:val="left"/>
      <w:pPr>
        <w:ind w:left="5034" w:hanging="360"/>
      </w:pPr>
      <w:rPr>
        <w:rFonts w:hint="default" w:ascii="Wingdings" w:hAnsi="Wingdings"/>
      </w:rPr>
    </w:lvl>
    <w:lvl w:ilvl="6" w:tplc="041A0001" w:tentative="true">
      <w:start w:val="1"/>
      <w:numFmt w:val="bullet"/>
      <w:lvlText w:val=""/>
      <w:lvlJc w:val="left"/>
      <w:pPr>
        <w:ind w:left="5754" w:hanging="360"/>
      </w:pPr>
      <w:rPr>
        <w:rFonts w:hint="default" w:ascii="Symbol" w:hAnsi="Symbol"/>
      </w:rPr>
    </w:lvl>
    <w:lvl w:ilvl="7" w:tplc="041A0003" w:tentative="true">
      <w:start w:val="1"/>
      <w:numFmt w:val="bullet"/>
      <w:lvlText w:val="o"/>
      <w:lvlJc w:val="left"/>
      <w:pPr>
        <w:ind w:left="6474" w:hanging="360"/>
      </w:pPr>
      <w:rPr>
        <w:rFonts w:hint="default" w:ascii="Courier New" w:hAnsi="Courier New"/>
      </w:rPr>
    </w:lvl>
    <w:lvl w:ilvl="8" w:tplc="041A0005" w:tentative="true">
      <w:start w:val="1"/>
      <w:numFmt w:val="bullet"/>
      <w:lvlText w:val=""/>
      <w:lvlJc w:val="left"/>
      <w:pPr>
        <w:ind w:left="7194" w:hanging="360"/>
      </w:pPr>
      <w:rPr>
        <w:rFonts w:hint="default" w:ascii="Wingdings" w:hAnsi="Wingdings"/>
      </w:rPr>
    </w:lvl>
  </w:abstractNum>
  <w:abstractNum w:abstractNumId="1">
    <w:nsid w:val="0201010E"/>
    <w:multiLevelType w:val="multilevel"/>
    <w:tmpl w:val="41AE1B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0C02D1"/>
    <w:multiLevelType w:val="multilevel"/>
    <w:tmpl w:val="40927A10"/>
    <w:lvl w:ilvl="0">
      <w:start w:val="7"/>
      <w:numFmt w:val="upperRoman"/>
      <w:lvlText w:val="%1."/>
      <w:lvlJc w:val="left"/>
      <w:pPr>
        <w:ind w:left="720" w:hanging="720"/>
      </w:pPr>
      <w:rPr>
        <w:rFonts w:hint="default" w:ascii="Times New Roman" w:hAnsi="Times New Roman" w:cs="Times New Roman"/>
        <w:b w:val="false"/>
        <w:i w:val="false"/>
        <w:sz w:val="24"/>
        <w:szCs w:val="24"/>
      </w:rPr>
    </w:lvl>
    <w:lvl w:ilvl="1">
      <w:start w:val="1"/>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nsid w:val="08D17DD0"/>
    <w:multiLevelType w:val="hybridMultilevel"/>
    <w:tmpl w:val="D27218D8"/>
    <w:lvl w:ilvl="0" w:tplc="041A0001">
      <w:start w:val="1"/>
      <w:numFmt w:val="bullet"/>
      <w:lvlText w:val=""/>
      <w:lvlJc w:val="left"/>
      <w:pPr>
        <w:ind w:left="1068" w:hanging="360"/>
      </w:pPr>
      <w:rPr>
        <w:rFonts w:hint="default" w:ascii="Symbol" w:hAnsi="Symbol"/>
      </w:rPr>
    </w:lvl>
    <w:lvl w:ilvl="1" w:tplc="041A0003" w:tentative="true">
      <w:start w:val="1"/>
      <w:numFmt w:val="bullet"/>
      <w:lvlText w:val="o"/>
      <w:lvlJc w:val="left"/>
      <w:pPr>
        <w:ind w:left="1788" w:hanging="360"/>
      </w:pPr>
      <w:rPr>
        <w:rFonts w:hint="default" w:ascii="Courier New" w:hAnsi="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rPr>
    </w:lvl>
    <w:lvl w:ilvl="8" w:tplc="041A0005" w:tentative="true">
      <w:start w:val="1"/>
      <w:numFmt w:val="bullet"/>
      <w:lvlText w:val=""/>
      <w:lvlJc w:val="left"/>
      <w:pPr>
        <w:ind w:left="6828" w:hanging="360"/>
      </w:pPr>
      <w:rPr>
        <w:rFonts w:hint="default" w:ascii="Wingdings" w:hAnsi="Wingdings"/>
      </w:rPr>
    </w:lvl>
  </w:abstractNum>
  <w:abstractNum w:abstractNumId="4">
    <w:nsid w:val="097D4309"/>
    <w:multiLevelType w:val="hybridMultilevel"/>
    <w:tmpl w:val="DB307F4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B1A1929"/>
    <w:multiLevelType w:val="multilevel"/>
    <w:tmpl w:val="EFE276F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C554C08"/>
    <w:multiLevelType w:val="hybridMultilevel"/>
    <w:tmpl w:val="B0180FE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0EDC45AE"/>
    <w:multiLevelType w:val="multilevel"/>
    <w:tmpl w:val="32F07F34"/>
    <w:lvl w:ilvl="0">
      <w:start w:val="1"/>
      <w:numFmt w:val="upperRoman"/>
      <w:lvlText w:val="%1."/>
      <w:lvlJc w:val="left"/>
      <w:pPr>
        <w:ind w:left="1080" w:hanging="720"/>
      </w:pPr>
      <w:rPr>
        <w:rFonts w:hint="default" w:cs="Times New Roman"/>
        <w:b/>
        <w:i/>
      </w:rPr>
    </w:lvl>
    <w:lvl w:ilvl="1">
      <w:start w:val="3"/>
      <w:numFmt w:val="decimal"/>
      <w:isLgl/>
      <w:lvlText w:val="%1.%2."/>
      <w:lvlJc w:val="left"/>
      <w:pPr>
        <w:ind w:left="720" w:hanging="360"/>
      </w:pPr>
      <w:rPr>
        <w:rFonts w:hint="default" w:cs="Times New Roman"/>
        <w:b/>
        <w:i/>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8">
    <w:nsid w:val="143C746D"/>
    <w:multiLevelType w:val="hybridMultilevel"/>
    <w:tmpl w:val="86DE6DCE"/>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8604A56"/>
    <w:multiLevelType w:val="multilevel"/>
    <w:tmpl w:val="0136C44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2C21D91"/>
    <w:multiLevelType w:val="multilevel"/>
    <w:tmpl w:val="F104BD64"/>
    <w:lvl w:ilvl="0">
      <w:start w:val="10"/>
      <w:numFmt w:val="decimal"/>
      <w:lvlText w:val="%1"/>
      <w:lvlJc w:val="left"/>
      <w:pPr>
        <w:ind w:left="540" w:hanging="540"/>
      </w:pPr>
      <w:rPr>
        <w:rFonts w:hint="default"/>
      </w:rPr>
    </w:lvl>
    <w:lvl w:ilvl="1">
      <w:start w:val="1"/>
      <w:numFmt w:val="decimal"/>
      <w:lvlText w:val="%1.%2"/>
      <w:lvlJc w:val="left"/>
      <w:pPr>
        <w:ind w:left="899" w:hanging="54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1">
    <w:nsid w:val="234B335A"/>
    <w:multiLevelType w:val="multilevel"/>
    <w:tmpl w:val="01B268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5D93586"/>
    <w:multiLevelType w:val="hybridMultilevel"/>
    <w:tmpl w:val="482078C8"/>
    <w:lvl w:ilvl="0" w:tplc="041A0001">
      <w:start w:val="1"/>
      <w:numFmt w:val="bullet"/>
      <w:lvlText w:val=""/>
      <w:lvlJc w:val="left"/>
      <w:pPr>
        <w:ind w:left="360" w:hanging="360"/>
      </w:pPr>
      <w:rPr>
        <w:rFonts w:hint="default" w:ascii="Symbol" w:hAnsi="Symbol"/>
      </w:rPr>
    </w:lvl>
    <w:lvl w:ilvl="1" w:tplc="041A0003" w:tentative="true">
      <w:start w:val="1"/>
      <w:numFmt w:val="bullet"/>
      <w:lvlText w:val="o"/>
      <w:lvlJc w:val="left"/>
      <w:pPr>
        <w:ind w:left="4980" w:hanging="360"/>
      </w:pPr>
      <w:rPr>
        <w:rFonts w:hint="default" w:ascii="Courier New" w:hAnsi="Courier New"/>
      </w:rPr>
    </w:lvl>
    <w:lvl w:ilvl="2" w:tplc="041A0005" w:tentative="true">
      <w:start w:val="1"/>
      <w:numFmt w:val="bullet"/>
      <w:lvlText w:val=""/>
      <w:lvlJc w:val="left"/>
      <w:pPr>
        <w:ind w:left="5700" w:hanging="360"/>
      </w:pPr>
      <w:rPr>
        <w:rFonts w:hint="default" w:ascii="Wingdings" w:hAnsi="Wingdings"/>
      </w:rPr>
    </w:lvl>
    <w:lvl w:ilvl="3" w:tplc="041A0001" w:tentative="true">
      <w:start w:val="1"/>
      <w:numFmt w:val="bullet"/>
      <w:lvlText w:val=""/>
      <w:lvlJc w:val="left"/>
      <w:pPr>
        <w:ind w:left="6420" w:hanging="360"/>
      </w:pPr>
      <w:rPr>
        <w:rFonts w:hint="default" w:ascii="Symbol" w:hAnsi="Symbol"/>
      </w:rPr>
    </w:lvl>
    <w:lvl w:ilvl="4" w:tplc="041A0003" w:tentative="true">
      <w:start w:val="1"/>
      <w:numFmt w:val="bullet"/>
      <w:lvlText w:val="o"/>
      <w:lvlJc w:val="left"/>
      <w:pPr>
        <w:ind w:left="7140" w:hanging="360"/>
      </w:pPr>
      <w:rPr>
        <w:rFonts w:hint="default" w:ascii="Courier New" w:hAnsi="Courier New"/>
      </w:rPr>
    </w:lvl>
    <w:lvl w:ilvl="5" w:tplc="041A0005" w:tentative="true">
      <w:start w:val="1"/>
      <w:numFmt w:val="bullet"/>
      <w:lvlText w:val=""/>
      <w:lvlJc w:val="left"/>
      <w:pPr>
        <w:ind w:left="7860" w:hanging="360"/>
      </w:pPr>
      <w:rPr>
        <w:rFonts w:hint="default" w:ascii="Wingdings" w:hAnsi="Wingdings"/>
      </w:rPr>
    </w:lvl>
    <w:lvl w:ilvl="6" w:tplc="041A0001" w:tentative="true">
      <w:start w:val="1"/>
      <w:numFmt w:val="bullet"/>
      <w:lvlText w:val=""/>
      <w:lvlJc w:val="left"/>
      <w:pPr>
        <w:ind w:left="8580" w:hanging="360"/>
      </w:pPr>
      <w:rPr>
        <w:rFonts w:hint="default" w:ascii="Symbol" w:hAnsi="Symbol"/>
      </w:rPr>
    </w:lvl>
    <w:lvl w:ilvl="7" w:tplc="041A0003" w:tentative="true">
      <w:start w:val="1"/>
      <w:numFmt w:val="bullet"/>
      <w:lvlText w:val="o"/>
      <w:lvlJc w:val="left"/>
      <w:pPr>
        <w:ind w:left="9300" w:hanging="360"/>
      </w:pPr>
      <w:rPr>
        <w:rFonts w:hint="default" w:ascii="Courier New" w:hAnsi="Courier New"/>
      </w:rPr>
    </w:lvl>
    <w:lvl w:ilvl="8" w:tplc="041A0005" w:tentative="true">
      <w:start w:val="1"/>
      <w:numFmt w:val="bullet"/>
      <w:lvlText w:val=""/>
      <w:lvlJc w:val="left"/>
      <w:pPr>
        <w:ind w:left="10020" w:hanging="360"/>
      </w:pPr>
      <w:rPr>
        <w:rFonts w:hint="default" w:ascii="Wingdings" w:hAnsi="Wingdings"/>
      </w:rPr>
    </w:lvl>
  </w:abstractNum>
  <w:abstractNum w:abstractNumId="13">
    <w:nsid w:val="28E0655B"/>
    <w:multiLevelType w:val="hybridMultilevel"/>
    <w:tmpl w:val="A3848F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D31CC7"/>
    <w:multiLevelType w:val="multilevel"/>
    <w:tmpl w:val="0546BF3C"/>
    <w:lvl w:ilvl="0">
      <w:start w:val="1"/>
      <w:numFmt w:val="decimal"/>
      <w:lvlText w:val="%1"/>
      <w:lvlJc w:val="left"/>
      <w:pPr>
        <w:ind w:left="380" w:hanging="380"/>
      </w:pPr>
      <w:rPr>
        <w:rFonts w:hint="default" w:ascii="Arial" w:hAnsi="Arial"/>
        <w:b/>
        <w:i/>
        <w:sz w:val="24"/>
        <w:szCs w:val="24"/>
      </w:rPr>
    </w:lvl>
    <w:lvl w:ilvl="1">
      <w:start w:val="1"/>
      <w:numFmt w:val="lowerLetter"/>
      <w:lvlText w:val="%2."/>
      <w:lvlJc w:val="left"/>
      <w:pPr>
        <w:ind w:left="1100" w:hanging="360"/>
      </w:pPr>
      <w:rPr>
        <w:rFonts w:hint="default"/>
      </w:rPr>
    </w:lvl>
    <w:lvl w:ilvl="2">
      <w:start w:val="1"/>
      <w:numFmt w:val="lowerRoman"/>
      <w:lvlText w:val="%3."/>
      <w:lvlJc w:val="right"/>
      <w:pPr>
        <w:ind w:left="1820" w:hanging="180"/>
      </w:pPr>
      <w:rPr>
        <w:rFonts w:hint="default"/>
      </w:rPr>
    </w:lvl>
    <w:lvl w:ilvl="3">
      <w:start w:val="1"/>
      <w:numFmt w:val="decimal"/>
      <w:lvlText w:val="%4."/>
      <w:lvlJc w:val="left"/>
      <w:pPr>
        <w:ind w:left="2540" w:hanging="360"/>
      </w:pPr>
      <w:rPr>
        <w:rFonts w:hint="default"/>
      </w:rPr>
    </w:lvl>
    <w:lvl w:ilvl="4">
      <w:start w:val="1"/>
      <w:numFmt w:val="lowerLetter"/>
      <w:lvlText w:val="%5."/>
      <w:lvlJc w:val="left"/>
      <w:pPr>
        <w:ind w:left="3260" w:hanging="360"/>
      </w:pPr>
      <w:rPr>
        <w:rFonts w:hint="default"/>
      </w:rPr>
    </w:lvl>
    <w:lvl w:ilvl="5">
      <w:start w:val="1"/>
      <w:numFmt w:val="lowerRoman"/>
      <w:lvlText w:val="%6."/>
      <w:lvlJc w:val="right"/>
      <w:pPr>
        <w:ind w:left="3980" w:hanging="180"/>
      </w:pPr>
      <w:rPr>
        <w:rFonts w:hint="default"/>
      </w:rPr>
    </w:lvl>
    <w:lvl w:ilvl="6">
      <w:start w:val="1"/>
      <w:numFmt w:val="decimal"/>
      <w:lvlText w:val="%7."/>
      <w:lvlJc w:val="left"/>
      <w:pPr>
        <w:ind w:left="4700" w:hanging="360"/>
      </w:pPr>
      <w:rPr>
        <w:rFonts w:hint="default"/>
      </w:rPr>
    </w:lvl>
    <w:lvl w:ilvl="7">
      <w:start w:val="1"/>
      <w:numFmt w:val="lowerLetter"/>
      <w:lvlText w:val="%8."/>
      <w:lvlJc w:val="left"/>
      <w:pPr>
        <w:ind w:left="5420" w:hanging="360"/>
      </w:pPr>
      <w:rPr>
        <w:rFonts w:hint="default"/>
      </w:rPr>
    </w:lvl>
    <w:lvl w:ilvl="8">
      <w:start w:val="1"/>
      <w:numFmt w:val="lowerRoman"/>
      <w:lvlText w:val="%9."/>
      <w:lvlJc w:val="right"/>
      <w:pPr>
        <w:ind w:left="6140" w:hanging="180"/>
      </w:pPr>
      <w:rPr>
        <w:rFonts w:hint="default"/>
      </w:rPr>
    </w:lvl>
  </w:abstractNum>
  <w:abstractNum w:abstractNumId="15">
    <w:nsid w:val="2CDE0A65"/>
    <w:multiLevelType w:val="multilevel"/>
    <w:tmpl w:val="32F07F34"/>
    <w:lvl w:ilvl="0">
      <w:start w:val="1"/>
      <w:numFmt w:val="upperRoman"/>
      <w:lvlText w:val="%1."/>
      <w:lvlJc w:val="left"/>
      <w:pPr>
        <w:ind w:left="1080" w:hanging="720"/>
      </w:pPr>
      <w:rPr>
        <w:rFonts w:hint="default" w:cs="Times New Roman"/>
        <w:b/>
        <w:i/>
      </w:rPr>
    </w:lvl>
    <w:lvl w:ilvl="1">
      <w:start w:val="3"/>
      <w:numFmt w:val="decimal"/>
      <w:isLgl/>
      <w:lvlText w:val="%1.%2."/>
      <w:lvlJc w:val="left"/>
      <w:pPr>
        <w:ind w:left="720" w:hanging="360"/>
      </w:pPr>
      <w:rPr>
        <w:rFonts w:hint="default" w:cs="Times New Roman"/>
        <w:b/>
        <w:i/>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16">
    <w:nsid w:val="2D0C6DE7"/>
    <w:multiLevelType w:val="multilevel"/>
    <w:tmpl w:val="ED7AEA3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i/>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FDF378D"/>
    <w:multiLevelType w:val="multilevel"/>
    <w:tmpl w:val="A9EE8CE8"/>
    <w:lvl w:ilvl="0">
      <w:start w:val="2"/>
      <w:numFmt w:val="decimal"/>
      <w:lvlText w:val="%1."/>
      <w:lvlJc w:val="left"/>
      <w:pPr>
        <w:ind w:left="360" w:hanging="360"/>
      </w:pPr>
      <w:rPr>
        <w:rFonts w:hint="default"/>
        <w:b w:val="false"/>
        <w:i w:val="false"/>
      </w:rPr>
    </w:lvl>
    <w:lvl w:ilvl="1">
      <w:start w:val="2"/>
      <w:numFmt w:val="decimal"/>
      <w:lvlText w:val="%1.%2."/>
      <w:lvlJc w:val="left"/>
      <w:pPr>
        <w:ind w:left="360" w:hanging="360"/>
      </w:pPr>
      <w:rPr>
        <w:rFonts w:hint="default"/>
        <w:b/>
        <w:i/>
        <w:sz w:val="24"/>
      </w:rPr>
    </w:lvl>
    <w:lvl w:ilvl="2">
      <w:start w:val="1"/>
      <w:numFmt w:val="decimal"/>
      <w:lvlText w:val="%1.%2.%3."/>
      <w:lvlJc w:val="left"/>
      <w:pPr>
        <w:ind w:left="720" w:hanging="720"/>
      </w:pPr>
      <w:rPr>
        <w:rFonts w:hint="default"/>
        <w:b w:val="false"/>
        <w:i w:val="false"/>
      </w:rPr>
    </w:lvl>
    <w:lvl w:ilvl="3">
      <w:start w:val="1"/>
      <w:numFmt w:val="decimal"/>
      <w:lvlText w:val="%1.%2.%3.%4."/>
      <w:lvlJc w:val="left"/>
      <w:pPr>
        <w:ind w:left="720" w:hanging="720"/>
      </w:pPr>
      <w:rPr>
        <w:rFonts w:hint="default"/>
        <w:b w:val="false"/>
        <w:i w:val="false"/>
      </w:rPr>
    </w:lvl>
    <w:lvl w:ilvl="4">
      <w:start w:val="1"/>
      <w:numFmt w:val="decimal"/>
      <w:lvlText w:val="%1.%2.%3.%4.%5."/>
      <w:lvlJc w:val="left"/>
      <w:pPr>
        <w:ind w:left="1080" w:hanging="1080"/>
      </w:pPr>
      <w:rPr>
        <w:rFonts w:hint="default"/>
        <w:b w:val="false"/>
        <w:i w:val="false"/>
      </w:rPr>
    </w:lvl>
    <w:lvl w:ilvl="5">
      <w:start w:val="1"/>
      <w:numFmt w:val="decimal"/>
      <w:lvlText w:val="%1.%2.%3.%4.%5.%6."/>
      <w:lvlJc w:val="left"/>
      <w:pPr>
        <w:ind w:left="1080" w:hanging="1080"/>
      </w:pPr>
      <w:rPr>
        <w:rFonts w:hint="default"/>
        <w:b w:val="false"/>
        <w:i w:val="false"/>
      </w:rPr>
    </w:lvl>
    <w:lvl w:ilvl="6">
      <w:start w:val="1"/>
      <w:numFmt w:val="decimal"/>
      <w:lvlText w:val="%1.%2.%3.%4.%5.%6.%7."/>
      <w:lvlJc w:val="left"/>
      <w:pPr>
        <w:ind w:left="1440" w:hanging="1440"/>
      </w:pPr>
      <w:rPr>
        <w:rFonts w:hint="default"/>
        <w:b w:val="false"/>
        <w:i w:val="false"/>
      </w:rPr>
    </w:lvl>
    <w:lvl w:ilvl="7">
      <w:start w:val="1"/>
      <w:numFmt w:val="decimal"/>
      <w:lvlText w:val="%1.%2.%3.%4.%5.%6.%7.%8."/>
      <w:lvlJc w:val="left"/>
      <w:pPr>
        <w:ind w:left="1440" w:hanging="1440"/>
      </w:pPr>
      <w:rPr>
        <w:rFonts w:hint="default"/>
        <w:b w:val="false"/>
        <w:i w:val="false"/>
      </w:rPr>
    </w:lvl>
    <w:lvl w:ilvl="8">
      <w:start w:val="1"/>
      <w:numFmt w:val="decimal"/>
      <w:lvlText w:val="%1.%2.%3.%4.%5.%6.%7.%8.%9."/>
      <w:lvlJc w:val="left"/>
      <w:pPr>
        <w:ind w:left="1800" w:hanging="1800"/>
      </w:pPr>
      <w:rPr>
        <w:rFonts w:hint="default"/>
        <w:b w:val="false"/>
        <w:i w:val="false"/>
      </w:rPr>
    </w:lvl>
  </w:abstractNum>
  <w:abstractNum w:abstractNumId="18">
    <w:nsid w:val="319718E4"/>
    <w:multiLevelType w:val="hybridMultilevel"/>
    <w:tmpl w:val="06E8475C"/>
    <w:lvl w:ilvl="0" w:tplc="A99420FE">
      <w:start w:val="3"/>
      <w:numFmt w:val="bullet"/>
      <w:lvlText w:val="-"/>
      <w:lvlJc w:val="left"/>
      <w:pPr>
        <w:ind w:left="480" w:hanging="360"/>
      </w:pPr>
      <w:rPr>
        <w:rFonts w:hint="default" w:ascii="Times New Roman" w:hAnsi="Times New Roman" w:eastAsia="Calibri" w:cs="Times New Roman"/>
      </w:rPr>
    </w:lvl>
    <w:lvl w:ilvl="1" w:tplc="041A0003" w:tentative="true">
      <w:start w:val="1"/>
      <w:numFmt w:val="bullet"/>
      <w:lvlText w:val="o"/>
      <w:lvlJc w:val="left"/>
      <w:pPr>
        <w:ind w:left="1200" w:hanging="360"/>
      </w:pPr>
      <w:rPr>
        <w:rFonts w:hint="default" w:ascii="Courier New" w:hAnsi="Courier New" w:cs="Courier New"/>
      </w:rPr>
    </w:lvl>
    <w:lvl w:ilvl="2" w:tplc="041A0005" w:tentative="true">
      <w:start w:val="1"/>
      <w:numFmt w:val="bullet"/>
      <w:lvlText w:val=""/>
      <w:lvlJc w:val="left"/>
      <w:pPr>
        <w:ind w:left="1920" w:hanging="360"/>
      </w:pPr>
      <w:rPr>
        <w:rFonts w:hint="default" w:ascii="Wingdings" w:hAnsi="Wingdings"/>
      </w:rPr>
    </w:lvl>
    <w:lvl w:ilvl="3" w:tplc="041A0001" w:tentative="true">
      <w:start w:val="1"/>
      <w:numFmt w:val="bullet"/>
      <w:lvlText w:val=""/>
      <w:lvlJc w:val="left"/>
      <w:pPr>
        <w:ind w:left="2640" w:hanging="360"/>
      </w:pPr>
      <w:rPr>
        <w:rFonts w:hint="default" w:ascii="Symbol" w:hAnsi="Symbol"/>
      </w:rPr>
    </w:lvl>
    <w:lvl w:ilvl="4" w:tplc="041A0003" w:tentative="true">
      <w:start w:val="1"/>
      <w:numFmt w:val="bullet"/>
      <w:lvlText w:val="o"/>
      <w:lvlJc w:val="left"/>
      <w:pPr>
        <w:ind w:left="3360" w:hanging="360"/>
      </w:pPr>
      <w:rPr>
        <w:rFonts w:hint="default" w:ascii="Courier New" w:hAnsi="Courier New" w:cs="Courier New"/>
      </w:rPr>
    </w:lvl>
    <w:lvl w:ilvl="5" w:tplc="041A0005" w:tentative="true">
      <w:start w:val="1"/>
      <w:numFmt w:val="bullet"/>
      <w:lvlText w:val=""/>
      <w:lvlJc w:val="left"/>
      <w:pPr>
        <w:ind w:left="4080" w:hanging="360"/>
      </w:pPr>
      <w:rPr>
        <w:rFonts w:hint="default" w:ascii="Wingdings" w:hAnsi="Wingdings"/>
      </w:rPr>
    </w:lvl>
    <w:lvl w:ilvl="6" w:tplc="041A0001" w:tentative="true">
      <w:start w:val="1"/>
      <w:numFmt w:val="bullet"/>
      <w:lvlText w:val=""/>
      <w:lvlJc w:val="left"/>
      <w:pPr>
        <w:ind w:left="4800" w:hanging="360"/>
      </w:pPr>
      <w:rPr>
        <w:rFonts w:hint="default" w:ascii="Symbol" w:hAnsi="Symbol"/>
      </w:rPr>
    </w:lvl>
    <w:lvl w:ilvl="7" w:tplc="041A0003" w:tentative="true">
      <w:start w:val="1"/>
      <w:numFmt w:val="bullet"/>
      <w:lvlText w:val="o"/>
      <w:lvlJc w:val="left"/>
      <w:pPr>
        <w:ind w:left="5520" w:hanging="360"/>
      </w:pPr>
      <w:rPr>
        <w:rFonts w:hint="default" w:ascii="Courier New" w:hAnsi="Courier New" w:cs="Courier New"/>
      </w:rPr>
    </w:lvl>
    <w:lvl w:ilvl="8" w:tplc="041A0005" w:tentative="true">
      <w:start w:val="1"/>
      <w:numFmt w:val="bullet"/>
      <w:lvlText w:val=""/>
      <w:lvlJc w:val="left"/>
      <w:pPr>
        <w:ind w:left="6240" w:hanging="360"/>
      </w:pPr>
      <w:rPr>
        <w:rFonts w:hint="default" w:ascii="Wingdings" w:hAnsi="Wingdings"/>
      </w:rPr>
    </w:lvl>
  </w:abstractNum>
  <w:abstractNum w:abstractNumId="19">
    <w:nsid w:val="32EF2EE0"/>
    <w:multiLevelType w:val="multilevel"/>
    <w:tmpl w:val="AEE0370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ascii="Times New Roman" w:hAnsi="Times New Roman" w:cs="Times New Roman"/>
        <w:i w:val="false"/>
        <w:sz w:val="24"/>
        <w:szCs w:val="24"/>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E67F05"/>
    <w:multiLevelType w:val="hybridMultilevel"/>
    <w:tmpl w:val="E564BA1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8CF1D9F"/>
    <w:multiLevelType w:val="hybridMultilevel"/>
    <w:tmpl w:val="ADD440B6"/>
    <w:lvl w:ilvl="0" w:tplc="ED52E950">
      <w:start w:val="1"/>
      <w:numFmt w:val="decimal"/>
      <w:lvlText w:val="%1."/>
      <w:lvlJc w:val="left"/>
      <w:pPr>
        <w:ind w:left="720" w:hanging="360"/>
      </w:pPr>
      <w:rPr>
        <w:rFonts w:cs="Times New Roman"/>
        <w:b/>
      </w:rPr>
    </w:lvl>
    <w:lvl w:ilvl="1" w:tplc="041A0019">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2">
    <w:nsid w:val="41CC7F3B"/>
    <w:multiLevelType w:val="multilevel"/>
    <w:tmpl w:val="32F07F34"/>
    <w:lvl w:ilvl="0">
      <w:start w:val="1"/>
      <w:numFmt w:val="upperRoman"/>
      <w:lvlText w:val="%1."/>
      <w:lvlJc w:val="left"/>
      <w:pPr>
        <w:ind w:left="1080" w:hanging="720"/>
      </w:pPr>
      <w:rPr>
        <w:rFonts w:hint="default" w:cs="Times New Roman"/>
        <w:b/>
        <w:i/>
      </w:rPr>
    </w:lvl>
    <w:lvl w:ilvl="1">
      <w:start w:val="3"/>
      <w:numFmt w:val="decimal"/>
      <w:isLgl/>
      <w:lvlText w:val="%1.%2."/>
      <w:lvlJc w:val="left"/>
      <w:pPr>
        <w:ind w:left="720" w:hanging="360"/>
      </w:pPr>
      <w:rPr>
        <w:rFonts w:hint="default" w:cs="Times New Roman"/>
        <w:b/>
        <w:i/>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23">
    <w:nsid w:val="443D2B82"/>
    <w:multiLevelType w:val="hybridMultilevel"/>
    <w:tmpl w:val="05CEF07C"/>
    <w:lvl w:ilvl="0" w:tplc="DB12F278">
      <w:start w:val="2"/>
      <w:numFmt w:val="bullet"/>
      <w:lvlText w:val="-"/>
      <w:lvlJc w:val="left"/>
      <w:pPr>
        <w:ind w:left="720" w:hanging="360"/>
      </w:pPr>
      <w:rPr>
        <w:rFonts w:hint="default" w:ascii="Calibri" w:hAnsi="Calibri"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49A15CEB"/>
    <w:multiLevelType w:val="hybridMultilevel"/>
    <w:tmpl w:val="8F32DB62"/>
    <w:lvl w:ilvl="0" w:tplc="E6387E02">
      <w:start w:val="4"/>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9DF4273"/>
    <w:multiLevelType w:val="hybridMultilevel"/>
    <w:tmpl w:val="D6D65D94"/>
    <w:lvl w:ilvl="0" w:tplc="7346C2EE">
      <w:start w:val="1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A5741F5"/>
    <w:multiLevelType w:val="multilevel"/>
    <w:tmpl w:val="3C04C5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AAA1F41"/>
    <w:multiLevelType w:val="multilevel"/>
    <w:tmpl w:val="0568A462"/>
    <w:lvl w:ilvl="0">
      <w:start w:val="1"/>
      <w:numFmt w:val="upperRoman"/>
      <w:lvlText w:val="%1."/>
      <w:lvlJc w:val="left"/>
      <w:pPr>
        <w:ind w:left="720" w:hanging="720"/>
      </w:pPr>
      <w:rPr>
        <w:rFonts w:hint="default" w:cs="Times New Roman"/>
        <w:b w:val="false"/>
        <w:i w:val="false"/>
        <w:color w:val="auto"/>
        <w:sz w:val="24"/>
      </w:rPr>
    </w:lvl>
    <w:lvl w:ilvl="1">
      <w:start w:val="3"/>
      <w:numFmt w:val="decimal"/>
      <w:isLgl/>
      <w:lvlText w:val="%1.%2."/>
      <w:lvlJc w:val="left"/>
      <w:pPr>
        <w:ind w:left="720" w:hanging="360"/>
      </w:pPr>
      <w:rPr>
        <w:rFonts w:hint="default" w:cs="Times New Roman"/>
        <w:b/>
        <w:i/>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28">
    <w:nsid w:val="4EA37B56"/>
    <w:multiLevelType w:val="multilevel"/>
    <w:tmpl w:val="8F2AB3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sz w:val="22"/>
      </w:rPr>
    </w:lvl>
    <w:lvl w:ilvl="2">
      <w:start w:val="1"/>
      <w:numFmt w:val="upperLetter"/>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040724F"/>
    <w:multiLevelType w:val="hybridMultilevel"/>
    <w:tmpl w:val="77F0D548"/>
    <w:lvl w:ilvl="0" w:tplc="8B22157C">
      <w:start w:val="7"/>
      <w:numFmt w:val="upperRoman"/>
      <w:lvlText w:val="%1."/>
      <w:lvlJc w:val="left"/>
      <w:pPr>
        <w:ind w:left="1080" w:hanging="720"/>
      </w:pPr>
      <w:rPr>
        <w:rFonts w:hint="default" w:cs="Times New Roman"/>
        <w:b/>
        <w:i/>
        <w:color w:val="000000" w:themeColor="text1"/>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1EF7BD8"/>
    <w:multiLevelType w:val="hybridMultilevel"/>
    <w:tmpl w:val="266A0FC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53B33588"/>
    <w:multiLevelType w:val="multilevel"/>
    <w:tmpl w:val="0380C0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4674014"/>
    <w:multiLevelType w:val="hybridMultilevel"/>
    <w:tmpl w:val="E82091C2"/>
    <w:lvl w:ilvl="0" w:tplc="DB12F278">
      <w:start w:val="2"/>
      <w:numFmt w:val="bullet"/>
      <w:lvlText w:val="-"/>
      <w:lvlJc w:val="left"/>
      <w:pPr>
        <w:ind w:left="720" w:hanging="360"/>
      </w:pPr>
      <w:rPr>
        <w:rFonts w:hint="default" w:ascii="Calibri" w:hAnsi="Calibri"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4B457A5"/>
    <w:multiLevelType w:val="hybridMultilevel"/>
    <w:tmpl w:val="509A8378"/>
    <w:lvl w:ilvl="0" w:tplc="869A501C">
      <w:start w:val="1"/>
      <w:numFmt w:val="bullet"/>
      <w:lvlText w:val=""/>
      <w:lvlJc w:val="left"/>
      <w:pPr>
        <w:ind w:left="720" w:hanging="360"/>
      </w:pPr>
      <w:rPr>
        <w:rFonts w:hint="default" w:ascii="Symbol" w:hAnsi="Symbol"/>
        <w:color w:val="auto"/>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620C35AE"/>
    <w:multiLevelType w:val="multilevel"/>
    <w:tmpl w:val="AFB2DBFC"/>
    <w:lvl w:ilvl="0">
      <w:start w:val="7"/>
      <w:numFmt w:val="decimal"/>
      <w:lvlText w:val="%1."/>
      <w:lvlJc w:val="left"/>
      <w:pPr>
        <w:ind w:left="360" w:hanging="360"/>
      </w:pPr>
      <w:rPr>
        <w:rFonts w:hint="default"/>
        <w:b/>
        <w:sz w:val="24"/>
        <w:szCs w:val="24"/>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nsid w:val="697216D4"/>
    <w:multiLevelType w:val="multilevel"/>
    <w:tmpl w:val="E1F89F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9C44F52"/>
    <w:multiLevelType w:val="hybridMultilevel"/>
    <w:tmpl w:val="772C5558"/>
    <w:lvl w:ilvl="0" w:tplc="89C6F674">
      <w:start w:val="24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6AC41F04"/>
    <w:multiLevelType w:val="hybridMultilevel"/>
    <w:tmpl w:val="97447EE2"/>
    <w:lvl w:ilvl="0" w:tplc="B69CFCBE">
      <w:start w:val="6"/>
      <w:numFmt w:val="bullet"/>
      <w:lvlText w:val="-"/>
      <w:lvlJc w:val="left"/>
      <w:pPr>
        <w:ind w:left="720" w:hanging="360"/>
      </w:pPr>
      <w:rPr>
        <w:rFonts w:hint="default" w:ascii="Calibri" w:hAnsi="Calibri" w:eastAsia="Calibri" w:cs="Times New Roman"/>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6B3B14B2"/>
    <w:multiLevelType w:val="multilevel"/>
    <w:tmpl w:val="D27A2ED8"/>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71CC6F9A"/>
    <w:multiLevelType w:val="hybridMultilevel"/>
    <w:tmpl w:val="413C2090"/>
    <w:lvl w:ilvl="0" w:tplc="873EBACE">
      <w:start w:val="1"/>
      <w:numFmt w:val="decimal"/>
      <w:lvlText w:val="%1."/>
      <w:lvlJc w:val="left"/>
      <w:pPr>
        <w:ind w:left="786" w:hanging="360"/>
      </w:pPr>
      <w:rPr>
        <w:rFonts w:hint="default"/>
        <w:b/>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72A86386"/>
    <w:multiLevelType w:val="hybridMultilevel"/>
    <w:tmpl w:val="BD60C24E"/>
    <w:lvl w:ilvl="0" w:tplc="DB12F278">
      <w:start w:val="2"/>
      <w:numFmt w:val="bullet"/>
      <w:lvlText w:val="-"/>
      <w:lvlJc w:val="left"/>
      <w:pPr>
        <w:ind w:left="1428" w:hanging="360"/>
      </w:pPr>
      <w:rPr>
        <w:rFonts w:hint="default" w:ascii="Calibri" w:hAnsi="Calibri" w:eastAsia="Calibri" w:cs="Times New Roman"/>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1">
    <w:nsid w:val="745B1455"/>
    <w:multiLevelType w:val="multilevel"/>
    <w:tmpl w:val="60063A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5F348D2"/>
    <w:multiLevelType w:val="multilevel"/>
    <w:tmpl w:val="EBC0C1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D306BA4"/>
    <w:multiLevelType w:val="hybridMultilevel"/>
    <w:tmpl w:val="544C37AC"/>
    <w:lvl w:ilvl="0" w:tplc="9F760FBE">
      <w:start w:val="1"/>
      <w:numFmt w:val="bullet"/>
      <w:lvlText w:val="-"/>
      <w:lvlJc w:val="left"/>
      <w:pPr>
        <w:ind w:left="720" w:hanging="360"/>
      </w:pPr>
      <w:rPr>
        <w:rFonts w:hint="default" w:ascii="Calibri" w:hAnsi="Calibri" w:eastAsiaTheme="minorHAnsi" w:cstheme="minorBidi"/>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4">
    <w:nsid w:val="7F006CFC"/>
    <w:multiLevelType w:val="hybridMultilevel"/>
    <w:tmpl w:val="B33EDA7C"/>
    <w:lvl w:ilvl="0" w:tplc="4DF4E726">
      <w:start w:val="1"/>
      <w:numFmt w:val="bullet"/>
      <w:lvlText w:val=""/>
      <w:lvlJc w:val="left"/>
      <w:pPr>
        <w:ind w:left="720" w:hanging="360"/>
      </w:pPr>
      <w:rPr>
        <w:rFonts w:hint="default" w:ascii="Symbol" w:hAnsi="Symbol"/>
        <w:color w:val="auto"/>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45">
    <w:nsid w:val="7FB7623A"/>
    <w:multiLevelType w:val="multilevel"/>
    <w:tmpl w:val="16181682"/>
    <w:lvl w:ilvl="0">
      <w:start w:val="2"/>
      <w:numFmt w:val="decimal"/>
      <w:lvlText w:val="%1."/>
      <w:lvlJc w:val="left"/>
      <w:pPr>
        <w:ind w:left="360" w:hanging="360"/>
      </w:pPr>
      <w:rPr>
        <w:rFonts w:hint="default"/>
        <w:i w:val="false"/>
      </w:rPr>
    </w:lvl>
    <w:lvl w:ilvl="1">
      <w:start w:val="1"/>
      <w:numFmt w:val="decimal"/>
      <w:lvlText w:val="%1.%2."/>
      <w:lvlJc w:val="left"/>
      <w:pPr>
        <w:ind w:left="360" w:hanging="360"/>
      </w:pPr>
      <w:rPr>
        <w:rFonts w:hint="default"/>
        <w:i w:val="false"/>
      </w:rPr>
    </w:lvl>
    <w:lvl w:ilvl="2">
      <w:start w:val="1"/>
      <w:numFmt w:val="decimal"/>
      <w:lvlText w:val="%1.%2.%3."/>
      <w:lvlJc w:val="left"/>
      <w:pPr>
        <w:ind w:left="720" w:hanging="720"/>
      </w:pPr>
      <w:rPr>
        <w:rFonts w:hint="default"/>
        <w:i w:val="false"/>
      </w:rPr>
    </w:lvl>
    <w:lvl w:ilvl="3">
      <w:start w:val="1"/>
      <w:numFmt w:val="decimal"/>
      <w:lvlText w:val="%1.%2.%3.%4."/>
      <w:lvlJc w:val="left"/>
      <w:pPr>
        <w:ind w:left="720" w:hanging="720"/>
      </w:pPr>
      <w:rPr>
        <w:rFonts w:hint="default"/>
        <w:i w:val="false"/>
      </w:rPr>
    </w:lvl>
    <w:lvl w:ilvl="4">
      <w:start w:val="1"/>
      <w:numFmt w:val="decimal"/>
      <w:lvlText w:val="%1.%2.%3.%4.%5."/>
      <w:lvlJc w:val="left"/>
      <w:pPr>
        <w:ind w:left="1080" w:hanging="1080"/>
      </w:pPr>
      <w:rPr>
        <w:rFonts w:hint="default"/>
        <w:i w:val="false"/>
      </w:rPr>
    </w:lvl>
    <w:lvl w:ilvl="5">
      <w:start w:val="1"/>
      <w:numFmt w:val="decimal"/>
      <w:lvlText w:val="%1.%2.%3.%4.%5.%6."/>
      <w:lvlJc w:val="left"/>
      <w:pPr>
        <w:ind w:left="1080" w:hanging="1080"/>
      </w:pPr>
      <w:rPr>
        <w:rFonts w:hint="default"/>
        <w:i w:val="false"/>
      </w:rPr>
    </w:lvl>
    <w:lvl w:ilvl="6">
      <w:start w:val="1"/>
      <w:numFmt w:val="decimal"/>
      <w:lvlText w:val="%1.%2.%3.%4.%5.%6.%7."/>
      <w:lvlJc w:val="left"/>
      <w:pPr>
        <w:ind w:left="1440" w:hanging="1440"/>
      </w:pPr>
      <w:rPr>
        <w:rFonts w:hint="default"/>
        <w:i w:val="false"/>
      </w:rPr>
    </w:lvl>
    <w:lvl w:ilvl="7">
      <w:start w:val="1"/>
      <w:numFmt w:val="decimal"/>
      <w:lvlText w:val="%1.%2.%3.%4.%5.%6.%7.%8."/>
      <w:lvlJc w:val="left"/>
      <w:pPr>
        <w:ind w:left="1440" w:hanging="1440"/>
      </w:pPr>
      <w:rPr>
        <w:rFonts w:hint="default"/>
        <w:i w:val="false"/>
      </w:rPr>
    </w:lvl>
    <w:lvl w:ilvl="8">
      <w:start w:val="1"/>
      <w:numFmt w:val="decimal"/>
      <w:lvlText w:val="%1.%2.%3.%4.%5.%6.%7.%8.%9."/>
      <w:lvlJc w:val="left"/>
      <w:pPr>
        <w:ind w:left="1800" w:hanging="1800"/>
      </w:pPr>
      <w:rPr>
        <w:rFonts w:hint="default"/>
        <w:i w:val="false"/>
      </w:rPr>
    </w:lvl>
  </w:abstractNum>
  <w:abstractNum w:abstractNumId="46">
    <w:nsid w:val="7FC32E09"/>
    <w:multiLevelType w:val="hybridMultilevel"/>
    <w:tmpl w:val="8F32DB62"/>
    <w:lvl w:ilvl="0" w:tplc="E6387E02">
      <w:start w:val="4"/>
      <w:numFmt w:val="upperRoman"/>
      <w:lvlText w:val="%1."/>
      <w:lvlJc w:val="left"/>
      <w:pPr>
        <w:ind w:left="862"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6"/>
  </w:num>
  <w:num w:numId="2">
    <w:abstractNumId w:val="6"/>
  </w:num>
  <w:num w:numId="3">
    <w:abstractNumId w:val="27"/>
  </w:num>
  <w:num w:numId="4">
    <w:abstractNumId w:val="0"/>
  </w:num>
  <w:num w:numId="5">
    <w:abstractNumId w:val="21"/>
  </w:num>
  <w:num w:numId="6">
    <w:abstractNumId w:val="3"/>
  </w:num>
  <w:num w:numId="7">
    <w:abstractNumId w:val="33"/>
  </w:num>
  <w:num w:numId="8">
    <w:abstractNumId w:val="44"/>
  </w:num>
  <w:num w:numId="9">
    <w:abstractNumId w:val="12"/>
  </w:num>
  <w:num w:numId="10">
    <w:abstractNumId w:val="4"/>
  </w:num>
  <w:num w:numId="11">
    <w:abstractNumId w:val="9"/>
  </w:num>
  <w:num w:numId="12">
    <w:abstractNumId w:val="30"/>
  </w:num>
  <w:num w:numId="13">
    <w:abstractNumId w:val="20"/>
  </w:num>
  <w:num w:numId="14">
    <w:abstractNumId w:val="16"/>
  </w:num>
  <w:num w:numId="15">
    <w:abstractNumId w:val="37"/>
  </w:num>
  <w:num w:numId="16">
    <w:abstractNumId w:val="17"/>
  </w:num>
  <w:num w:numId="17">
    <w:abstractNumId w:val="23"/>
  </w:num>
  <w:num w:numId="18">
    <w:abstractNumId w:val="1"/>
  </w:num>
  <w:num w:numId="19">
    <w:abstractNumId w:val="45"/>
  </w:num>
  <w:num w:numId="20">
    <w:abstractNumId w:val="42"/>
  </w:num>
  <w:num w:numId="21">
    <w:abstractNumId w:val="7"/>
  </w:num>
  <w:num w:numId="22">
    <w:abstractNumId w:val="22"/>
  </w:num>
  <w:num w:numId="23">
    <w:abstractNumId w:val="15"/>
  </w:num>
  <w:num w:numId="24">
    <w:abstractNumId w:val="25"/>
  </w:num>
  <w:num w:numId="25">
    <w:abstractNumId w:val="14"/>
  </w:num>
  <w:num w:numId="26">
    <w:abstractNumId w:val="28"/>
  </w:num>
  <w:num w:numId="27">
    <w:abstractNumId w:val="8"/>
  </w:num>
  <w:num w:numId="28">
    <w:abstractNumId w:val="38"/>
  </w:num>
  <w:num w:numId="29">
    <w:abstractNumId w:val="43"/>
  </w:num>
  <w:num w:numId="30">
    <w:abstractNumId w:val="34"/>
  </w:num>
  <w:num w:numId="31">
    <w:abstractNumId w:val="35"/>
  </w:num>
  <w:num w:numId="32">
    <w:abstractNumId w:val="31"/>
  </w:num>
  <w:num w:numId="33">
    <w:abstractNumId w:val="32"/>
  </w:num>
  <w:num w:numId="34">
    <w:abstractNumId w:val="26"/>
  </w:num>
  <w:num w:numId="35">
    <w:abstractNumId w:val="29"/>
  </w:num>
  <w:num w:numId="36">
    <w:abstractNumId w:val="41"/>
  </w:num>
  <w:num w:numId="37">
    <w:abstractNumId w:val="19"/>
  </w:num>
  <w:num w:numId="38">
    <w:abstractNumId w:val="5"/>
  </w:num>
  <w:num w:numId="39">
    <w:abstractNumId w:val="11"/>
  </w:num>
  <w:num w:numId="40">
    <w:abstractNumId w:val="40"/>
  </w:num>
  <w:num w:numId="41">
    <w:abstractNumId w:val="2"/>
  </w:num>
  <w:num w:numId="42">
    <w:abstractNumId w:val="10"/>
  </w:num>
  <w:num w:numId="43">
    <w:abstractNumId w:val="46"/>
  </w:num>
  <w:num w:numId="44">
    <w:abstractNumId w:val="24"/>
  </w:num>
  <w:num w:numId="45">
    <w:abstractNumId w:val="13"/>
  </w:num>
  <w:num w:numId="46">
    <w:abstractNumId w:val="18"/>
  </w:num>
  <w:num w:numId="47">
    <w:abstractNumId w:val="3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spidmax="860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8A2"/>
    <w:rsid w:val="00000C6E"/>
    <w:rsid w:val="000038CB"/>
    <w:rsid w:val="000151AC"/>
    <w:rsid w:val="000165C2"/>
    <w:rsid w:val="00021D58"/>
    <w:rsid w:val="00023407"/>
    <w:rsid w:val="00026FD7"/>
    <w:rsid w:val="00030455"/>
    <w:rsid w:val="00032950"/>
    <w:rsid w:val="00041E3D"/>
    <w:rsid w:val="00044237"/>
    <w:rsid w:val="000528F4"/>
    <w:rsid w:val="00064237"/>
    <w:rsid w:val="00066650"/>
    <w:rsid w:val="00066A7E"/>
    <w:rsid w:val="0006763E"/>
    <w:rsid w:val="00070A59"/>
    <w:rsid w:val="00071452"/>
    <w:rsid w:val="00082FBE"/>
    <w:rsid w:val="00085BCA"/>
    <w:rsid w:val="00085E7C"/>
    <w:rsid w:val="00093874"/>
    <w:rsid w:val="00094DB7"/>
    <w:rsid w:val="000A0A9A"/>
    <w:rsid w:val="000A6457"/>
    <w:rsid w:val="000A7D54"/>
    <w:rsid w:val="000B19F1"/>
    <w:rsid w:val="000B304A"/>
    <w:rsid w:val="000B4D96"/>
    <w:rsid w:val="000B5B44"/>
    <w:rsid w:val="000B5CAF"/>
    <w:rsid w:val="000B6CEE"/>
    <w:rsid w:val="000C0B1B"/>
    <w:rsid w:val="000C2920"/>
    <w:rsid w:val="000C3E46"/>
    <w:rsid w:val="000D2C4F"/>
    <w:rsid w:val="000D5416"/>
    <w:rsid w:val="000D6BB4"/>
    <w:rsid w:val="000E6D83"/>
    <w:rsid w:val="0011703B"/>
    <w:rsid w:val="001224CE"/>
    <w:rsid w:val="00125992"/>
    <w:rsid w:val="00126665"/>
    <w:rsid w:val="00130239"/>
    <w:rsid w:val="00131B8B"/>
    <w:rsid w:val="0013777A"/>
    <w:rsid w:val="0014073A"/>
    <w:rsid w:val="0014482C"/>
    <w:rsid w:val="00144E40"/>
    <w:rsid w:val="0016168C"/>
    <w:rsid w:val="00163680"/>
    <w:rsid w:val="00163ED8"/>
    <w:rsid w:val="001641AA"/>
    <w:rsid w:val="001716A7"/>
    <w:rsid w:val="00176630"/>
    <w:rsid w:val="001779E6"/>
    <w:rsid w:val="001834F0"/>
    <w:rsid w:val="0018549C"/>
    <w:rsid w:val="001856B3"/>
    <w:rsid w:val="001871E3"/>
    <w:rsid w:val="001951D9"/>
    <w:rsid w:val="00196504"/>
    <w:rsid w:val="001A18A2"/>
    <w:rsid w:val="001A3092"/>
    <w:rsid w:val="001A4651"/>
    <w:rsid w:val="001B6FD5"/>
    <w:rsid w:val="001C1C05"/>
    <w:rsid w:val="001D1B50"/>
    <w:rsid w:val="001D1C3A"/>
    <w:rsid w:val="001D573B"/>
    <w:rsid w:val="001E2609"/>
    <w:rsid w:val="001E4C98"/>
    <w:rsid w:val="001E51E1"/>
    <w:rsid w:val="001E547B"/>
    <w:rsid w:val="001F0E23"/>
    <w:rsid w:val="001F6B25"/>
    <w:rsid w:val="00207077"/>
    <w:rsid w:val="00223349"/>
    <w:rsid w:val="00227AE3"/>
    <w:rsid w:val="00236019"/>
    <w:rsid w:val="002408A1"/>
    <w:rsid w:val="0024181F"/>
    <w:rsid w:val="00241B05"/>
    <w:rsid w:val="00252130"/>
    <w:rsid w:val="00262A2C"/>
    <w:rsid w:val="00263BD3"/>
    <w:rsid w:val="00273EF1"/>
    <w:rsid w:val="00276104"/>
    <w:rsid w:val="002761FB"/>
    <w:rsid w:val="00292BF4"/>
    <w:rsid w:val="002A1A76"/>
    <w:rsid w:val="002A34BC"/>
    <w:rsid w:val="002A73D6"/>
    <w:rsid w:val="002C285B"/>
    <w:rsid w:val="002D04F0"/>
    <w:rsid w:val="002D670D"/>
    <w:rsid w:val="002E4AE1"/>
    <w:rsid w:val="002F011D"/>
    <w:rsid w:val="002F342F"/>
    <w:rsid w:val="002F72E9"/>
    <w:rsid w:val="00305C1B"/>
    <w:rsid w:val="00307C6B"/>
    <w:rsid w:val="003248C4"/>
    <w:rsid w:val="00343CB6"/>
    <w:rsid w:val="00344231"/>
    <w:rsid w:val="00346699"/>
    <w:rsid w:val="003507EE"/>
    <w:rsid w:val="00356DA4"/>
    <w:rsid w:val="00370D9E"/>
    <w:rsid w:val="00371B04"/>
    <w:rsid w:val="0038478F"/>
    <w:rsid w:val="003941B3"/>
    <w:rsid w:val="00394605"/>
    <w:rsid w:val="0039701B"/>
    <w:rsid w:val="003B5E95"/>
    <w:rsid w:val="003C04FD"/>
    <w:rsid w:val="003C2F22"/>
    <w:rsid w:val="003C739A"/>
    <w:rsid w:val="003D0A69"/>
    <w:rsid w:val="003D51D5"/>
    <w:rsid w:val="003D54AB"/>
    <w:rsid w:val="0041679A"/>
    <w:rsid w:val="00416FBE"/>
    <w:rsid w:val="00417EA6"/>
    <w:rsid w:val="004202AB"/>
    <w:rsid w:val="0042102E"/>
    <w:rsid w:val="00421A54"/>
    <w:rsid w:val="00427544"/>
    <w:rsid w:val="00454723"/>
    <w:rsid w:val="00461EFE"/>
    <w:rsid w:val="0046367B"/>
    <w:rsid w:val="00465991"/>
    <w:rsid w:val="004677C8"/>
    <w:rsid w:val="00476A68"/>
    <w:rsid w:val="0049264A"/>
    <w:rsid w:val="004942AD"/>
    <w:rsid w:val="004942AE"/>
    <w:rsid w:val="00497FB2"/>
    <w:rsid w:val="004A168A"/>
    <w:rsid w:val="004A3570"/>
    <w:rsid w:val="004A77BF"/>
    <w:rsid w:val="004B3501"/>
    <w:rsid w:val="004C6545"/>
    <w:rsid w:val="004C6ACE"/>
    <w:rsid w:val="004D5351"/>
    <w:rsid w:val="004D5EAD"/>
    <w:rsid w:val="004E65E1"/>
    <w:rsid w:val="004F2945"/>
    <w:rsid w:val="004F345F"/>
    <w:rsid w:val="005140A7"/>
    <w:rsid w:val="005142CE"/>
    <w:rsid w:val="005178B6"/>
    <w:rsid w:val="00524B84"/>
    <w:rsid w:val="00524BD2"/>
    <w:rsid w:val="0054420A"/>
    <w:rsid w:val="00544E9C"/>
    <w:rsid w:val="00544FB1"/>
    <w:rsid w:val="005615FC"/>
    <w:rsid w:val="00561F73"/>
    <w:rsid w:val="00563004"/>
    <w:rsid w:val="00586548"/>
    <w:rsid w:val="00587484"/>
    <w:rsid w:val="00592472"/>
    <w:rsid w:val="005A158F"/>
    <w:rsid w:val="005A6893"/>
    <w:rsid w:val="005B72CD"/>
    <w:rsid w:val="005C3A2D"/>
    <w:rsid w:val="005C574E"/>
    <w:rsid w:val="005C742A"/>
    <w:rsid w:val="005D5B04"/>
    <w:rsid w:val="005F35BB"/>
    <w:rsid w:val="006045D0"/>
    <w:rsid w:val="00614F99"/>
    <w:rsid w:val="0063044B"/>
    <w:rsid w:val="006339E9"/>
    <w:rsid w:val="00640F71"/>
    <w:rsid w:val="006423FC"/>
    <w:rsid w:val="00653DAC"/>
    <w:rsid w:val="00657D9C"/>
    <w:rsid w:val="006621C0"/>
    <w:rsid w:val="006758B4"/>
    <w:rsid w:val="00681437"/>
    <w:rsid w:val="0068355F"/>
    <w:rsid w:val="006A1AA4"/>
    <w:rsid w:val="006A6AA6"/>
    <w:rsid w:val="006B5E2F"/>
    <w:rsid w:val="006C5AC8"/>
    <w:rsid w:val="006D74A4"/>
    <w:rsid w:val="006E5313"/>
    <w:rsid w:val="006F56E1"/>
    <w:rsid w:val="006F7982"/>
    <w:rsid w:val="00712DA3"/>
    <w:rsid w:val="0071519E"/>
    <w:rsid w:val="00721B9D"/>
    <w:rsid w:val="00746D2D"/>
    <w:rsid w:val="00753207"/>
    <w:rsid w:val="00753916"/>
    <w:rsid w:val="00757624"/>
    <w:rsid w:val="00774337"/>
    <w:rsid w:val="00781A78"/>
    <w:rsid w:val="00783611"/>
    <w:rsid w:val="00791BDF"/>
    <w:rsid w:val="007923B1"/>
    <w:rsid w:val="007A4042"/>
    <w:rsid w:val="007B4E06"/>
    <w:rsid w:val="007B7068"/>
    <w:rsid w:val="007C23E7"/>
    <w:rsid w:val="007E623D"/>
    <w:rsid w:val="007F232A"/>
    <w:rsid w:val="007F2F8D"/>
    <w:rsid w:val="007F7A84"/>
    <w:rsid w:val="00800A69"/>
    <w:rsid w:val="00802215"/>
    <w:rsid w:val="00805A3B"/>
    <w:rsid w:val="00814EDB"/>
    <w:rsid w:val="00815142"/>
    <w:rsid w:val="008176AC"/>
    <w:rsid w:val="00820018"/>
    <w:rsid w:val="00831074"/>
    <w:rsid w:val="00846239"/>
    <w:rsid w:val="00853B3E"/>
    <w:rsid w:val="00856899"/>
    <w:rsid w:val="00873E6B"/>
    <w:rsid w:val="008764FA"/>
    <w:rsid w:val="00892A68"/>
    <w:rsid w:val="008A6627"/>
    <w:rsid w:val="008A675A"/>
    <w:rsid w:val="008A7778"/>
    <w:rsid w:val="008B254D"/>
    <w:rsid w:val="008B560A"/>
    <w:rsid w:val="008D09DC"/>
    <w:rsid w:val="008D4DF0"/>
    <w:rsid w:val="008E44CD"/>
    <w:rsid w:val="008F17C7"/>
    <w:rsid w:val="008F3A07"/>
    <w:rsid w:val="0090287F"/>
    <w:rsid w:val="009043FD"/>
    <w:rsid w:val="00904CEF"/>
    <w:rsid w:val="00921B17"/>
    <w:rsid w:val="009304E8"/>
    <w:rsid w:val="0093140E"/>
    <w:rsid w:val="00931D6A"/>
    <w:rsid w:val="00932D58"/>
    <w:rsid w:val="00940A0F"/>
    <w:rsid w:val="00943C72"/>
    <w:rsid w:val="00953A83"/>
    <w:rsid w:val="00954AE7"/>
    <w:rsid w:val="00955F8B"/>
    <w:rsid w:val="0096529C"/>
    <w:rsid w:val="00975D91"/>
    <w:rsid w:val="009760A8"/>
    <w:rsid w:val="00981AFE"/>
    <w:rsid w:val="00981D37"/>
    <w:rsid w:val="009876CE"/>
    <w:rsid w:val="0099243F"/>
    <w:rsid w:val="009A31F4"/>
    <w:rsid w:val="009A50C0"/>
    <w:rsid w:val="009B6982"/>
    <w:rsid w:val="009B7C0E"/>
    <w:rsid w:val="009C13BD"/>
    <w:rsid w:val="009D015E"/>
    <w:rsid w:val="009D0399"/>
    <w:rsid w:val="009D6A60"/>
    <w:rsid w:val="009E60D7"/>
    <w:rsid w:val="009E6B0C"/>
    <w:rsid w:val="009F35F9"/>
    <w:rsid w:val="00A0616F"/>
    <w:rsid w:val="00A06BD5"/>
    <w:rsid w:val="00A07507"/>
    <w:rsid w:val="00A140CF"/>
    <w:rsid w:val="00A32368"/>
    <w:rsid w:val="00A37458"/>
    <w:rsid w:val="00A46D98"/>
    <w:rsid w:val="00A51DE9"/>
    <w:rsid w:val="00A55777"/>
    <w:rsid w:val="00A63A4B"/>
    <w:rsid w:val="00A64DDA"/>
    <w:rsid w:val="00A67D8A"/>
    <w:rsid w:val="00A7651E"/>
    <w:rsid w:val="00A818CA"/>
    <w:rsid w:val="00A81B8D"/>
    <w:rsid w:val="00A81EFE"/>
    <w:rsid w:val="00A853BB"/>
    <w:rsid w:val="00A93993"/>
    <w:rsid w:val="00A9430B"/>
    <w:rsid w:val="00AB65C5"/>
    <w:rsid w:val="00AC53B0"/>
    <w:rsid w:val="00AC7B63"/>
    <w:rsid w:val="00AD2A25"/>
    <w:rsid w:val="00AE7DD7"/>
    <w:rsid w:val="00AF0BC7"/>
    <w:rsid w:val="00AF3FA0"/>
    <w:rsid w:val="00B01957"/>
    <w:rsid w:val="00B10ED3"/>
    <w:rsid w:val="00B21867"/>
    <w:rsid w:val="00B244A0"/>
    <w:rsid w:val="00B349FB"/>
    <w:rsid w:val="00B4423D"/>
    <w:rsid w:val="00B46D67"/>
    <w:rsid w:val="00B7506F"/>
    <w:rsid w:val="00B76AD8"/>
    <w:rsid w:val="00B76F48"/>
    <w:rsid w:val="00BA50A1"/>
    <w:rsid w:val="00BB138A"/>
    <w:rsid w:val="00BB469A"/>
    <w:rsid w:val="00BC59C0"/>
    <w:rsid w:val="00BE36E3"/>
    <w:rsid w:val="00BE691E"/>
    <w:rsid w:val="00BE70F9"/>
    <w:rsid w:val="00BF18D8"/>
    <w:rsid w:val="00BF33A2"/>
    <w:rsid w:val="00BF79A2"/>
    <w:rsid w:val="00C00C12"/>
    <w:rsid w:val="00C05DDF"/>
    <w:rsid w:val="00C11329"/>
    <w:rsid w:val="00C116BB"/>
    <w:rsid w:val="00C2248D"/>
    <w:rsid w:val="00C237AE"/>
    <w:rsid w:val="00C438A2"/>
    <w:rsid w:val="00C45ADD"/>
    <w:rsid w:val="00C551F9"/>
    <w:rsid w:val="00C56E3A"/>
    <w:rsid w:val="00C63005"/>
    <w:rsid w:val="00C66BD0"/>
    <w:rsid w:val="00C71625"/>
    <w:rsid w:val="00C740BD"/>
    <w:rsid w:val="00C819D6"/>
    <w:rsid w:val="00C91578"/>
    <w:rsid w:val="00C97C20"/>
    <w:rsid w:val="00CA32A4"/>
    <w:rsid w:val="00CB2263"/>
    <w:rsid w:val="00CB5E93"/>
    <w:rsid w:val="00CD1351"/>
    <w:rsid w:val="00CD202A"/>
    <w:rsid w:val="00CE0495"/>
    <w:rsid w:val="00CE4054"/>
    <w:rsid w:val="00CF5248"/>
    <w:rsid w:val="00D04609"/>
    <w:rsid w:val="00D13293"/>
    <w:rsid w:val="00D249EE"/>
    <w:rsid w:val="00D34E69"/>
    <w:rsid w:val="00D40383"/>
    <w:rsid w:val="00D43377"/>
    <w:rsid w:val="00D44FF6"/>
    <w:rsid w:val="00D52FD2"/>
    <w:rsid w:val="00D53D36"/>
    <w:rsid w:val="00D722C8"/>
    <w:rsid w:val="00D778AF"/>
    <w:rsid w:val="00D8632A"/>
    <w:rsid w:val="00D86F69"/>
    <w:rsid w:val="00D926B5"/>
    <w:rsid w:val="00DA35A3"/>
    <w:rsid w:val="00DA444C"/>
    <w:rsid w:val="00DB19C6"/>
    <w:rsid w:val="00DB5CB2"/>
    <w:rsid w:val="00DC0794"/>
    <w:rsid w:val="00DC0D04"/>
    <w:rsid w:val="00DC631D"/>
    <w:rsid w:val="00DD0D50"/>
    <w:rsid w:val="00DE0B97"/>
    <w:rsid w:val="00DE1F69"/>
    <w:rsid w:val="00DE472A"/>
    <w:rsid w:val="00DE67BD"/>
    <w:rsid w:val="00DE7DA8"/>
    <w:rsid w:val="00DF5641"/>
    <w:rsid w:val="00E0071A"/>
    <w:rsid w:val="00E04022"/>
    <w:rsid w:val="00E1127B"/>
    <w:rsid w:val="00E27185"/>
    <w:rsid w:val="00E343FC"/>
    <w:rsid w:val="00E34FEA"/>
    <w:rsid w:val="00E45A3D"/>
    <w:rsid w:val="00E45E5A"/>
    <w:rsid w:val="00E511CA"/>
    <w:rsid w:val="00E64AE4"/>
    <w:rsid w:val="00E669EF"/>
    <w:rsid w:val="00E672CA"/>
    <w:rsid w:val="00E67DAF"/>
    <w:rsid w:val="00E755DB"/>
    <w:rsid w:val="00E75DC1"/>
    <w:rsid w:val="00E7742E"/>
    <w:rsid w:val="00E7780F"/>
    <w:rsid w:val="00E84611"/>
    <w:rsid w:val="00E86D8D"/>
    <w:rsid w:val="00E94F31"/>
    <w:rsid w:val="00E951F6"/>
    <w:rsid w:val="00E95C27"/>
    <w:rsid w:val="00E97087"/>
    <w:rsid w:val="00EB19F6"/>
    <w:rsid w:val="00EB448E"/>
    <w:rsid w:val="00EB6A52"/>
    <w:rsid w:val="00EC21CA"/>
    <w:rsid w:val="00ED658F"/>
    <w:rsid w:val="00ED7E84"/>
    <w:rsid w:val="00EE0272"/>
    <w:rsid w:val="00EE50ED"/>
    <w:rsid w:val="00EF6658"/>
    <w:rsid w:val="00EF6D97"/>
    <w:rsid w:val="00F027D9"/>
    <w:rsid w:val="00F131CA"/>
    <w:rsid w:val="00F15B8D"/>
    <w:rsid w:val="00F2599E"/>
    <w:rsid w:val="00F265CE"/>
    <w:rsid w:val="00F30440"/>
    <w:rsid w:val="00F35B1F"/>
    <w:rsid w:val="00F659F1"/>
    <w:rsid w:val="00F831E7"/>
    <w:rsid w:val="00F87DE5"/>
    <w:rsid w:val="00FA0F02"/>
    <w:rsid w:val="00FA5BF7"/>
    <w:rsid w:val="00FB07C1"/>
    <w:rsid w:val="00FB4641"/>
    <w:rsid w:val="00FD03B6"/>
    <w:rsid w:val="00FE42A7"/>
    <w:rsid w:val="00FF12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601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footnote reference"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8A2"/>
    <w:pPr>
      <w:spacing w:after="240"/>
    </w:pPr>
    <w:rPr>
      <w:szCs w:val="24"/>
    </w:rPr>
  </w:style>
  <w:style w:type="paragraph" w:styleId="Naslov1">
    <w:name w:val="heading 1"/>
    <w:basedOn w:val="Normal"/>
    <w:next w:val="Normal"/>
    <w:link w:val="Naslov1Char"/>
    <w:qFormat/>
    <w:rsid w:val="006E5313"/>
    <w:pPr>
      <w:keepNext/>
      <w:spacing w:after="0"/>
      <w:jc w:val="center"/>
      <w:outlineLvl w:val="0"/>
    </w:pPr>
    <w:rPr>
      <w:rFonts w:eastAsia="Times New Roman" w:cs="Times New Roman"/>
      <w:b/>
      <w:bCs/>
    </w:rPr>
  </w:style>
  <w:style w:type="paragraph" w:styleId="Naslov2">
    <w:name w:val="heading 2"/>
    <w:basedOn w:val="Normal"/>
    <w:link w:val="Naslov2Char"/>
    <w:uiPriority w:val="9"/>
    <w:qFormat/>
    <w:rsid w:val="00C45ADD"/>
    <w:pPr>
      <w:spacing w:before="100" w:beforeAutospacing="true" w:after="100" w:afterAutospacing="true"/>
      <w:outlineLvl w:val="1"/>
    </w:pPr>
    <w:rPr>
      <w:rFonts w:eastAsia="Times New Roman" w:cs="Times New Roman"/>
      <w:b/>
      <w:bCs/>
      <w:sz w:val="36"/>
      <w:szCs w:val="36"/>
      <w:lang w:eastAsia="hr-HR"/>
    </w:rPr>
  </w:style>
  <w:style w:type="paragraph" w:styleId="Naslov3">
    <w:name w:val="heading 3"/>
    <w:basedOn w:val="Normal"/>
    <w:link w:val="Naslov3Char"/>
    <w:uiPriority w:val="9"/>
    <w:qFormat/>
    <w:rsid w:val="00C45ADD"/>
    <w:pPr>
      <w:spacing w:before="100" w:beforeAutospacing="true" w:after="100" w:afterAutospacing="true"/>
      <w:outlineLvl w:val="2"/>
    </w:pPr>
    <w:rPr>
      <w:rFonts w:eastAsia="Times New Roman" w:cs="Times New Roman"/>
      <w:b/>
      <w:bCs/>
      <w:sz w:val="27"/>
      <w:szCs w:val="27"/>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ezproredaChar" w:customStyle="true">
    <w:name w:val="Bez proreda Char"/>
    <w:link w:val="Bezproreda"/>
    <w:uiPriority w:val="1"/>
    <w:locked/>
    <w:rsid w:val="001A18A2"/>
    <w:rPr>
      <w:rFonts w:eastAsia="Times New Roman" w:cs="Times New Roman"/>
      <w:szCs w:val="24"/>
      <w:lang w:eastAsia="hr-HR"/>
    </w:rPr>
  </w:style>
  <w:style w:type="paragraph" w:styleId="Bezproreda">
    <w:name w:val="No Spacing"/>
    <w:link w:val="BezproredaChar"/>
    <w:uiPriority w:val="1"/>
    <w:qFormat/>
    <w:rsid w:val="001A18A2"/>
    <w:pPr>
      <w:spacing w:after="240"/>
      <w:contextualSpacing/>
    </w:pPr>
    <w:rPr>
      <w:rFonts w:eastAsia="Times New Roman" w:cs="Times New Roman"/>
      <w:szCs w:val="24"/>
      <w:lang w:eastAsia="hr-HR"/>
    </w:rPr>
  </w:style>
  <w:style w:type="paragraph" w:styleId="GrbRH" w:customStyle="true">
    <w:name w:val="GrbRH"/>
    <w:basedOn w:val="Normal"/>
    <w:semiHidden/>
    <w:rsid w:val="001A18A2"/>
    <w:pPr>
      <w:spacing w:after="60"/>
    </w:pPr>
    <w:rPr>
      <w:noProof/>
      <w:sz w:val="16"/>
      <w:szCs w:val="16"/>
    </w:rPr>
  </w:style>
  <w:style w:type="table" w:styleId="Reetkatablice1" w:customStyle="true">
    <w:name w:val="Rešetka tablice1"/>
    <w:basedOn w:val="Obinatablica"/>
    <w:uiPriority w:val="59"/>
    <w:rsid w:val="001A18A2"/>
    <w:rPr>
      <w:rFonts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9876CE"/>
    <w:pPr>
      <w:tabs>
        <w:tab w:val="center" w:pos="4536"/>
        <w:tab w:val="right" w:pos="9072"/>
      </w:tabs>
      <w:spacing w:after="0"/>
    </w:pPr>
  </w:style>
  <w:style w:type="character" w:styleId="ZaglavljeChar" w:customStyle="true">
    <w:name w:val="Zaglavlje Char"/>
    <w:basedOn w:val="Zadanifontodlomka"/>
    <w:link w:val="Zaglavlje"/>
    <w:uiPriority w:val="99"/>
    <w:rsid w:val="009876CE"/>
    <w:rPr>
      <w:szCs w:val="24"/>
    </w:rPr>
  </w:style>
  <w:style w:type="paragraph" w:styleId="Podnoje">
    <w:name w:val="footer"/>
    <w:basedOn w:val="Normal"/>
    <w:link w:val="PodnojeChar"/>
    <w:uiPriority w:val="99"/>
    <w:unhideWhenUsed/>
    <w:rsid w:val="009876CE"/>
    <w:pPr>
      <w:tabs>
        <w:tab w:val="center" w:pos="4536"/>
        <w:tab w:val="right" w:pos="9072"/>
      </w:tabs>
      <w:spacing w:after="0"/>
    </w:pPr>
  </w:style>
  <w:style w:type="character" w:styleId="PodnojeChar" w:customStyle="true">
    <w:name w:val="Podnožje Char"/>
    <w:basedOn w:val="Zadanifontodlomka"/>
    <w:link w:val="Podnoje"/>
    <w:uiPriority w:val="99"/>
    <w:rsid w:val="009876CE"/>
    <w:rPr>
      <w:szCs w:val="24"/>
    </w:rPr>
  </w:style>
  <w:style w:type="paragraph" w:styleId="Tekstbalonia">
    <w:name w:val="Balloon Text"/>
    <w:basedOn w:val="Normal"/>
    <w:link w:val="TekstbaloniaChar"/>
    <w:uiPriority w:val="99"/>
    <w:semiHidden/>
    <w:unhideWhenUsed/>
    <w:rsid w:val="009876CE"/>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876CE"/>
    <w:rPr>
      <w:rFonts w:ascii="Tahoma" w:hAnsi="Tahoma" w:cs="Tahoma"/>
      <w:sz w:val="16"/>
      <w:szCs w:val="16"/>
    </w:rPr>
  </w:style>
  <w:style w:type="paragraph" w:styleId="Tijeloteksta">
    <w:name w:val="Body Text"/>
    <w:basedOn w:val="Normal"/>
    <w:link w:val="TijelotekstaChar"/>
    <w:unhideWhenUsed/>
    <w:rsid w:val="009876CE"/>
    <w:pPr>
      <w:spacing w:after="0"/>
      <w:jc w:val="both"/>
    </w:pPr>
    <w:rPr>
      <w:rFonts w:eastAsia="Times New Roman" w:cs="Times New Roman"/>
      <w:lang w:eastAsia="hr-HR"/>
    </w:rPr>
  </w:style>
  <w:style w:type="character" w:styleId="TijelotekstaChar" w:customStyle="true">
    <w:name w:val="Tijelo teksta Char"/>
    <w:basedOn w:val="Zadanifontodlomka"/>
    <w:link w:val="Tijeloteksta"/>
    <w:rsid w:val="009876CE"/>
    <w:rPr>
      <w:rFonts w:eastAsia="Times New Roman" w:cs="Times New Roman"/>
      <w:szCs w:val="24"/>
      <w:lang w:eastAsia="hr-HR"/>
    </w:rPr>
  </w:style>
  <w:style w:type="paragraph" w:styleId="Odlomakpopisa">
    <w:name w:val="List Paragraph"/>
    <w:basedOn w:val="Normal"/>
    <w:uiPriority w:val="34"/>
    <w:qFormat/>
    <w:rsid w:val="005F35BB"/>
    <w:pPr>
      <w:ind w:left="720"/>
      <w:contextualSpacing/>
    </w:pPr>
  </w:style>
  <w:style w:type="character" w:styleId="Naslov1Char" w:customStyle="true">
    <w:name w:val="Naslov 1 Char"/>
    <w:basedOn w:val="Zadanifontodlomka"/>
    <w:link w:val="Naslov1"/>
    <w:rsid w:val="006E5313"/>
    <w:rPr>
      <w:rFonts w:eastAsia="Times New Roman" w:cs="Times New Roman"/>
      <w:b/>
      <w:bCs/>
      <w:szCs w:val="24"/>
    </w:rPr>
  </w:style>
  <w:style w:type="table" w:styleId="Reetkatablice">
    <w:name w:val="Table Grid"/>
    <w:basedOn w:val="Obinatablica"/>
    <w:uiPriority w:val="59"/>
    <w:rsid w:val="006E5313"/>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
    <w:rsid w:val="00C45ADD"/>
    <w:rPr>
      <w:rFonts w:eastAsia="Times New Roman" w:cs="Times New Roman"/>
      <w:b/>
      <w:bCs/>
      <w:sz w:val="36"/>
      <w:szCs w:val="36"/>
      <w:lang w:eastAsia="hr-HR"/>
    </w:rPr>
  </w:style>
  <w:style w:type="character" w:styleId="Naslov3Char" w:customStyle="true">
    <w:name w:val="Naslov 3 Char"/>
    <w:basedOn w:val="Zadanifontodlomka"/>
    <w:link w:val="Naslov3"/>
    <w:uiPriority w:val="9"/>
    <w:rsid w:val="00C45ADD"/>
    <w:rPr>
      <w:rFonts w:eastAsia="Times New Roman" w:cs="Times New Roman"/>
      <w:b/>
      <w:bCs/>
      <w:sz w:val="27"/>
      <w:szCs w:val="27"/>
      <w:lang w:eastAsia="hr-HR"/>
    </w:rPr>
  </w:style>
  <w:style w:type="character" w:styleId="Hiperveza">
    <w:name w:val="Hyperlink"/>
    <w:basedOn w:val="Zadanifontodlomka"/>
    <w:uiPriority w:val="99"/>
    <w:rsid w:val="00C45ADD"/>
    <w:rPr>
      <w:rFonts w:cs="Times New Roman"/>
      <w:color w:val="0000FF"/>
      <w:u w:val="single"/>
    </w:rPr>
  </w:style>
  <w:style w:type="paragraph" w:styleId="xl63" w:customStyle="true">
    <w:name w:val="xl63"/>
    <w:basedOn w:val="Normal"/>
    <w:rsid w:val="00C45ADD"/>
    <w:pPr>
      <w:pBdr>
        <w:top w:val="single" w:color="auto" w:sz="8" w:space="0"/>
        <w:left w:val="single" w:color="auto" w:sz="8"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4" w:customStyle="true">
    <w:name w:val="xl64"/>
    <w:basedOn w:val="Normal"/>
    <w:rsid w:val="00C45ADD"/>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5" w:customStyle="true">
    <w:name w:val="xl65"/>
    <w:basedOn w:val="Normal"/>
    <w:rsid w:val="00C45ADD"/>
    <w:pPr>
      <w:pBdr>
        <w:top w:val="single" w:color="auto" w:sz="8" w:space="0"/>
        <w:left w:val="single" w:color="auto" w:sz="4" w:space="0"/>
        <w:bottom w:val="single" w:color="auto" w:sz="8" w:space="0"/>
        <w:right w:val="single" w:color="auto" w:sz="8" w:space="0"/>
      </w:pBdr>
      <w:spacing w:before="100" w:beforeAutospacing="true" w:after="100" w:afterAutospacing="true"/>
    </w:pPr>
    <w:rPr>
      <w:rFonts w:ascii="Calibri" w:hAnsi="Calibri" w:eastAsia="Times New Roman" w:cs="Times New Roman"/>
      <w:b/>
      <w:bCs/>
      <w:lang w:eastAsia="hr-HR"/>
    </w:rPr>
  </w:style>
  <w:style w:type="paragraph" w:styleId="xl66" w:customStyle="true">
    <w:name w:val="xl66"/>
    <w:basedOn w:val="Normal"/>
    <w:rsid w:val="00C45ADD"/>
    <w:pPr>
      <w:pBdr>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7" w:customStyle="true">
    <w:name w:val="xl67"/>
    <w:basedOn w:val="Normal"/>
    <w:rsid w:val="00C45ADD"/>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8" w:customStyle="true">
    <w:name w:val="xl68"/>
    <w:basedOn w:val="Normal"/>
    <w:rsid w:val="00C45ADD"/>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9" w:customStyle="true">
    <w:name w:val="xl69"/>
    <w:basedOn w:val="Normal"/>
    <w:rsid w:val="00C45ADD"/>
    <w:pPr>
      <w:pBdr>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0" w:customStyle="true">
    <w:name w:val="xl70"/>
    <w:basedOn w:val="Normal"/>
    <w:rsid w:val="00C45ADD"/>
    <w:pPr>
      <w:pBdr>
        <w:top w:val="single" w:color="auto" w:sz="4" w:space="0"/>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1" w:customStyle="true">
    <w:name w:val="xl71"/>
    <w:basedOn w:val="Normal"/>
    <w:rsid w:val="00C45ADD"/>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2" w:customStyle="true">
    <w:name w:val="xl72"/>
    <w:basedOn w:val="Normal"/>
    <w:rsid w:val="00C45ADD"/>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3" w:customStyle="true">
    <w:name w:val="xl73"/>
    <w:basedOn w:val="Normal"/>
    <w:rsid w:val="00C45ADD"/>
    <w:pPr>
      <w:pBdr>
        <w:top w:val="single" w:color="auto" w:sz="4" w:space="0"/>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4" w:customStyle="true">
    <w:name w:val="xl74"/>
    <w:basedOn w:val="Normal"/>
    <w:rsid w:val="00C45ADD"/>
    <w:pPr>
      <w:pBdr>
        <w:top w:val="single" w:color="auto" w:sz="4" w:space="0"/>
        <w:left w:val="single" w:color="auto" w:sz="8"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5" w:customStyle="true">
    <w:name w:val="xl75"/>
    <w:basedOn w:val="Normal"/>
    <w:rsid w:val="00C45ADD"/>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6" w:customStyle="true">
    <w:name w:val="xl76"/>
    <w:basedOn w:val="Normal"/>
    <w:rsid w:val="00C45ADD"/>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7" w:customStyle="true">
    <w:name w:val="xl77"/>
    <w:basedOn w:val="Normal"/>
    <w:rsid w:val="00C45ADD"/>
    <w:pPr>
      <w:pBdr>
        <w:top w:val="single" w:color="auto" w:sz="4" w:space="0"/>
        <w:left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8" w:customStyle="true">
    <w:name w:val="xl78"/>
    <w:basedOn w:val="Normal"/>
    <w:rsid w:val="00C45ADD"/>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79" w:customStyle="true">
    <w:name w:val="xl79"/>
    <w:basedOn w:val="Normal"/>
    <w:rsid w:val="00C45ADD"/>
    <w:pPr>
      <w:pBdr>
        <w:top w:val="single" w:color="auto" w:sz="4" w:space="0"/>
        <w:left w:val="single" w:color="auto" w:sz="4" w:space="0"/>
        <w:bottom w:val="single" w:color="auto" w:sz="4" w:space="0"/>
        <w:right w:val="single" w:color="auto" w:sz="8"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0" w:customStyle="true">
    <w:name w:val="xl80"/>
    <w:basedOn w:val="Normal"/>
    <w:rsid w:val="00C45ADD"/>
    <w:pPr>
      <w:pBdr>
        <w:top w:val="single" w:color="auto" w:sz="4" w:space="0"/>
        <w:left w:val="single" w:color="auto" w:sz="8" w:space="0"/>
        <w:bottom w:val="single" w:color="auto" w:sz="4" w:space="0"/>
        <w:right w:val="single" w:color="auto" w:sz="4" w:space="0"/>
      </w:pBdr>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1" w:customStyle="true">
    <w:name w:val="xl81"/>
    <w:basedOn w:val="Normal"/>
    <w:rsid w:val="00C45ADD"/>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2" w:customStyle="true">
    <w:name w:val="xl82"/>
    <w:basedOn w:val="Normal"/>
    <w:rsid w:val="00C45ADD"/>
    <w:pPr>
      <w:pBdr>
        <w:top w:val="single" w:color="auto" w:sz="4" w:space="0"/>
        <w:left w:val="single" w:color="auto" w:sz="4" w:space="0"/>
        <w:bottom w:val="single" w:color="auto" w:sz="4" w:space="0"/>
        <w:right w:val="single" w:color="auto" w:sz="8" w:space="0"/>
      </w:pBdr>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3" w:customStyle="true">
    <w:name w:val="xl83"/>
    <w:basedOn w:val="Normal"/>
    <w:rsid w:val="00C45ADD"/>
    <w:pPr>
      <w:spacing w:before="100" w:beforeAutospacing="true" w:after="100" w:afterAutospacing="true"/>
    </w:pPr>
    <w:rPr>
      <w:rFonts w:eastAsia="Times New Roman" w:cs="Times New Roman"/>
      <w:b/>
      <w:bCs/>
      <w:lang w:eastAsia="hr-HR"/>
    </w:rPr>
  </w:style>
  <w:style w:type="paragraph" w:styleId="xl84" w:customStyle="true">
    <w:name w:val="xl84"/>
    <w:basedOn w:val="Normal"/>
    <w:rsid w:val="00C45ADD"/>
    <w:pPr>
      <w:pBdr>
        <w:top w:val="single" w:color="auto" w:sz="4" w:space="0"/>
        <w:left w:val="single" w:color="auto" w:sz="8" w:space="0"/>
        <w:right w:val="single" w:color="auto" w:sz="4"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5" w:customStyle="true">
    <w:name w:val="xl85"/>
    <w:basedOn w:val="Normal"/>
    <w:rsid w:val="00C45ADD"/>
    <w:pPr>
      <w:pBdr>
        <w:top w:val="single" w:color="auto" w:sz="4" w:space="0"/>
        <w:left w:val="single" w:color="auto" w:sz="4" w:space="0"/>
        <w:right w:val="single" w:color="auto" w:sz="4"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6" w:customStyle="true">
    <w:name w:val="xl86"/>
    <w:basedOn w:val="Normal"/>
    <w:rsid w:val="00C45ADD"/>
    <w:pPr>
      <w:pBdr>
        <w:top w:val="single" w:color="auto" w:sz="4" w:space="0"/>
        <w:left w:val="single" w:color="auto" w:sz="4" w:space="0"/>
        <w:right w:val="single" w:color="auto" w:sz="8"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7" w:customStyle="true">
    <w:name w:val="xl87"/>
    <w:basedOn w:val="Normal"/>
    <w:rsid w:val="00C45ADD"/>
    <w:pPr>
      <w:pBdr>
        <w:top w:val="single" w:color="auto" w:sz="8" w:space="0"/>
        <w:left w:val="single" w:color="auto" w:sz="8"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8" w:customStyle="true">
    <w:name w:val="xl88"/>
    <w:basedOn w:val="Normal"/>
    <w:rsid w:val="00C45ADD"/>
    <w:pPr>
      <w:pBdr>
        <w:top w:val="single" w:color="auto" w:sz="8" w:space="0"/>
        <w:left w:val="single" w:color="auto" w:sz="4"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9" w:customStyle="true">
    <w:name w:val="xl89"/>
    <w:basedOn w:val="Normal"/>
    <w:rsid w:val="00C45ADD"/>
    <w:pPr>
      <w:pBdr>
        <w:top w:val="single" w:color="auto" w:sz="8" w:space="0"/>
        <w:left w:val="single" w:color="auto" w:sz="4" w:space="0"/>
        <w:bottom w:val="single" w:color="auto" w:sz="8" w:space="0"/>
        <w:right w:val="single" w:color="auto" w:sz="8"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90" w:customStyle="true">
    <w:name w:val="xl90"/>
    <w:basedOn w:val="Normal"/>
    <w:rsid w:val="00C45ADD"/>
    <w:pPr>
      <w:pBdr>
        <w:top w:val="single" w:color="auto" w:sz="8" w:space="0"/>
        <w:left w:val="single" w:color="auto" w:sz="8"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91" w:customStyle="true">
    <w:name w:val="xl91"/>
    <w:basedOn w:val="Normal"/>
    <w:rsid w:val="00C45ADD"/>
    <w:pPr>
      <w:pBdr>
        <w:top w:val="single" w:color="auto" w:sz="8" w:space="0"/>
        <w:left w:val="single" w:color="auto" w:sz="4"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92" w:customStyle="true">
    <w:name w:val="xl92"/>
    <w:basedOn w:val="Normal"/>
    <w:rsid w:val="00C45ADD"/>
    <w:pPr>
      <w:pBdr>
        <w:top w:val="single" w:color="auto" w:sz="8" w:space="0"/>
        <w:left w:val="single" w:color="auto" w:sz="4" w:space="0"/>
        <w:bottom w:val="single" w:color="auto" w:sz="8" w:space="0"/>
        <w:right w:val="single" w:color="auto" w:sz="8"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character" w:styleId="SlijeenaHiperveza">
    <w:name w:val="FollowedHyperlink"/>
    <w:basedOn w:val="Zadanifontodlomka"/>
    <w:uiPriority w:val="99"/>
    <w:semiHidden/>
    <w:rsid w:val="00C45ADD"/>
    <w:rPr>
      <w:rFonts w:cs="Times New Roman"/>
      <w:color w:val="800080"/>
      <w:u w:val="single"/>
    </w:rPr>
  </w:style>
  <w:style w:type="table" w:styleId="Svijetlipopis-Isticanje3">
    <w:name w:val="Light List Accent 3"/>
    <w:basedOn w:val="Obinatablica"/>
    <w:uiPriority w:val="61"/>
    <w:rsid w:val="00C45ADD"/>
    <w:rPr>
      <w:rFonts w:ascii="Calibri" w:hAnsi="Calibri" w:eastAsia="Calibri" w:cs="Times New Roman"/>
      <w:sz w:val="22"/>
      <w:lang w:eastAsia="hr-HR"/>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2">
    <w:name w:val="Light List Accent 2"/>
    <w:basedOn w:val="Obinatablica"/>
    <w:uiPriority w:val="61"/>
    <w:rsid w:val="00C45ADD"/>
    <w:rPr>
      <w:rFonts w:ascii="Calibri" w:hAnsi="Calibri" w:eastAsia="Calibri" w:cs="Times New Roman"/>
      <w:sz w:val="22"/>
      <w:lang w:eastAsia="hr-HR"/>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11" w:customStyle="true">
    <w:name w:val="Light List - Accent 11"/>
    <w:basedOn w:val="Obinatablica"/>
    <w:uiPriority w:val="61"/>
    <w:rsid w:val="00C45ADD"/>
    <w:rPr>
      <w:rFonts w:ascii="Calibri" w:hAnsi="Calibri" w:eastAsia="Calibri" w:cs="Times New Roman"/>
      <w:sz w:val="22"/>
      <w:lang w:eastAsia="hr-HR"/>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4">
    <w:name w:val="Light List Accent 4"/>
    <w:basedOn w:val="Obinatablica"/>
    <w:uiPriority w:val="61"/>
    <w:rsid w:val="00C45ADD"/>
    <w:rPr>
      <w:rFonts w:ascii="Calibri" w:hAnsi="Calibri" w:eastAsia="Calibri" w:cs="Times New Roman"/>
      <w:sz w:val="22"/>
      <w:lang w:eastAsia="hr-HR"/>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61"/>
    <w:rsid w:val="00C45ADD"/>
    <w:rPr>
      <w:rFonts w:ascii="Calibri" w:hAnsi="Calibri" w:eastAsia="Calibri" w:cs="Times New Roman"/>
      <w:sz w:val="22"/>
      <w:lang w:eastAsia="hr-HR"/>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vijetlosjenanje-Isticanje5">
    <w:name w:val="Light Shading Accent 5"/>
    <w:basedOn w:val="Obinatablica"/>
    <w:uiPriority w:val="60"/>
    <w:rsid w:val="00C45ADD"/>
    <w:rPr>
      <w:rFonts w:ascii="Calibri" w:hAnsi="Calibri" w:eastAsia="Calibri" w:cs="Times New Roman"/>
      <w:color w:val="31849B" w:themeColor="accent5" w:themeShade="BF"/>
      <w:sz w:val="22"/>
      <w:lang w:eastAsia="hr-HR"/>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light" w:customStyle="true">
    <w:name w:val="light"/>
    <w:basedOn w:val="Zadanifontodlomka"/>
    <w:rsid w:val="00C45ADD"/>
  </w:style>
  <w:style w:type="character" w:styleId="StyleArial16ptBlack" w:customStyle="true">
    <w:name w:val="Style Arial 16 pt Black"/>
    <w:basedOn w:val="Zadanifontodlomka"/>
    <w:rsid w:val="00C45ADD"/>
    <w:rPr>
      <w:rFonts w:ascii="Arial" w:hAnsi="Arial"/>
      <w:b/>
      <w:color w:val="000000"/>
      <w:sz w:val="24"/>
      <w:szCs w:val="24"/>
    </w:rPr>
  </w:style>
  <w:style w:type="paragraph" w:styleId="xl24" w:customStyle="true">
    <w:name w:val="xl24"/>
    <w:basedOn w:val="Normal"/>
    <w:rsid w:val="00C45ADD"/>
    <w:pPr>
      <w:spacing w:before="100" w:beforeAutospacing="true" w:after="100" w:afterAutospacing="true"/>
      <w:jc w:val="both"/>
    </w:pPr>
    <w:rPr>
      <w:rFonts w:eastAsia="Times New Roman" w:cs="Times New Roman"/>
      <w:sz w:val="22"/>
      <w:szCs w:val="22"/>
      <w:lang w:val="en-US" w:eastAsia="hr-HR"/>
    </w:rPr>
  </w:style>
  <w:style w:type="paragraph" w:styleId="Tekstfusnote">
    <w:name w:val="footnote text"/>
    <w:basedOn w:val="Normal"/>
    <w:link w:val="TekstfusnoteChar"/>
    <w:semiHidden/>
    <w:rsid w:val="00C45ADD"/>
    <w:pPr>
      <w:spacing w:after="0"/>
      <w:jc w:val="both"/>
    </w:pPr>
    <w:rPr>
      <w:rFonts w:eastAsia="Times New Roman" w:cs="Times New Roman"/>
      <w:sz w:val="20"/>
      <w:szCs w:val="20"/>
      <w:lang w:eastAsia="hr-HR"/>
    </w:rPr>
  </w:style>
  <w:style w:type="character" w:styleId="TekstfusnoteChar" w:customStyle="true">
    <w:name w:val="Tekst fusnote Char"/>
    <w:basedOn w:val="Zadanifontodlomka"/>
    <w:link w:val="Tekstfusnote"/>
    <w:semiHidden/>
    <w:rsid w:val="00C45ADD"/>
    <w:rPr>
      <w:rFonts w:eastAsia="Times New Roman" w:cs="Times New Roman"/>
      <w:sz w:val="20"/>
      <w:szCs w:val="20"/>
      <w:lang w:eastAsia="hr-HR"/>
    </w:rPr>
  </w:style>
  <w:style w:type="character" w:styleId="Referencafusnote">
    <w:name w:val="footnote reference"/>
    <w:basedOn w:val="Zadanifontodlomka"/>
    <w:semiHidden/>
    <w:rsid w:val="00C45ADD"/>
    <w:rPr>
      <w:vertAlign w:val="superscript"/>
    </w:rPr>
  </w:style>
  <w:style w:type="paragraph" w:styleId="Tablice01" w:customStyle="true">
    <w:name w:val="Tablice01"/>
    <w:basedOn w:val="Normal"/>
    <w:rsid w:val="00C45ADD"/>
    <w:pPr>
      <w:spacing w:after="0"/>
      <w:jc w:val="center"/>
    </w:pPr>
    <w:rPr>
      <w:rFonts w:ascii="Palatino" w:hAnsi="Palatino" w:eastAsia="Times New Roman" w:cs="Times New Roman"/>
      <w:sz w:val="22"/>
      <w:szCs w:val="20"/>
      <w:lang w:eastAsia="hr-HR"/>
    </w:rPr>
  </w:style>
  <w:style w:type="paragraph" w:styleId="Slike01" w:customStyle="true">
    <w:name w:val="Slike01"/>
    <w:basedOn w:val="Normal"/>
    <w:rsid w:val="00C45ADD"/>
    <w:pPr>
      <w:spacing w:after="0"/>
      <w:jc w:val="center"/>
    </w:pPr>
    <w:rPr>
      <w:rFonts w:ascii="Palatino Linotype" w:hAnsi="Palatino Linotype" w:eastAsia="Times New Roman" w:cs="Times New Roman"/>
      <w:sz w:val="22"/>
      <w:szCs w:val="20"/>
      <w:lang w:eastAsia="hr-HR"/>
    </w:rPr>
  </w:style>
  <w:style w:type="character" w:styleId="apple-converted-space" w:customStyle="true">
    <w:name w:val="apple-converted-space"/>
    <w:basedOn w:val="Zadanifontodlomka"/>
    <w:rsid w:val="00C45ADD"/>
  </w:style>
  <w:style w:type="numbering" w:styleId="NoList1" w:customStyle="true">
    <w:name w:val="No List1"/>
    <w:next w:val="Bezpopisa"/>
    <w:uiPriority w:val="99"/>
    <w:semiHidden/>
    <w:unhideWhenUsed/>
    <w:rsid w:val="00C45ADD"/>
  </w:style>
  <w:style w:type="paragraph" w:styleId="HTMLunaprijedoblikovano">
    <w:name w:val="HTML Preformatted"/>
    <w:basedOn w:val="Normal"/>
    <w:link w:val="HTMLunaprijedoblikovanoChar"/>
    <w:uiPriority w:val="99"/>
    <w:unhideWhenUsed/>
    <w:rsid w:val="00C45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sz w:val="20"/>
      <w:szCs w:val="20"/>
      <w:lang w:eastAsia="hr-HR"/>
    </w:rPr>
  </w:style>
  <w:style w:type="character" w:styleId="HTMLunaprijedoblikovanoChar" w:customStyle="true">
    <w:name w:val="HTML unaprijed oblikovano Char"/>
    <w:basedOn w:val="Zadanifontodlomka"/>
    <w:link w:val="HTMLunaprijedoblikovano"/>
    <w:uiPriority w:val="99"/>
    <w:rsid w:val="00C45ADD"/>
    <w:rPr>
      <w:rFonts w:ascii="Courier New" w:hAnsi="Courier New" w:eastAsia="Times New Roman" w:cs="Courier New"/>
      <w:sz w:val="20"/>
      <w:szCs w:val="20"/>
      <w:lang w:eastAsia="hr-HR"/>
    </w:rPr>
  </w:style>
  <w:style w:type="character" w:styleId="moz-txt-tag" w:customStyle="true">
    <w:name w:val="moz-txt-tag"/>
    <w:basedOn w:val="Zadanifontodlomka"/>
    <w:rsid w:val="00C45ADD"/>
  </w:style>
  <w:style w:type="numbering" w:styleId="NoList11" w:customStyle="true">
    <w:name w:val="No List11"/>
    <w:next w:val="Bezpopisa"/>
    <w:uiPriority w:val="99"/>
    <w:semiHidden/>
    <w:unhideWhenUsed/>
    <w:rsid w:val="00C45ADD"/>
  </w:style>
  <w:style w:type="numbering" w:styleId="NoList2" w:customStyle="true">
    <w:name w:val="No List2"/>
    <w:next w:val="Bezpopisa"/>
    <w:uiPriority w:val="99"/>
    <w:semiHidden/>
    <w:unhideWhenUsed/>
    <w:rsid w:val="00C45ADD"/>
  </w:style>
  <w:style w:type="numbering" w:styleId="NoList3" w:customStyle="true">
    <w:name w:val="No List3"/>
    <w:next w:val="Bezpopisa"/>
    <w:uiPriority w:val="99"/>
    <w:semiHidden/>
    <w:unhideWhenUsed/>
    <w:rsid w:val="00C45ADD"/>
  </w:style>
  <w:style w:type="paragraph" w:styleId="Default" w:customStyle="true">
    <w:name w:val="Default"/>
    <w:rsid w:val="00C45ADD"/>
    <w:pPr>
      <w:autoSpaceDE w:val="false"/>
      <w:autoSpaceDN w:val="false"/>
      <w:adjustRightInd w:val="false"/>
    </w:pPr>
    <w:rPr>
      <w:rFonts w:ascii="Calibri" w:hAnsi="Calibri" w:cs="Calibri"/>
      <w:color w:val="000000"/>
      <w:szCs w:val="24"/>
    </w:rPr>
  </w:style>
  <w:style w:type="character" w:styleId="Tekstrezerviranogmjesta">
    <w:name w:val="Placeholder Text"/>
    <w:basedOn w:val="Zadanifontodlomka"/>
    <w:uiPriority w:val="99"/>
    <w:semiHidden/>
    <w:rsid w:val="000C3E46"/>
    <w:rPr>
      <w:color w:val="808080"/>
      <w:bdr w:val="none" w:color="auto" w:sz="0" w:space="0"/>
      <w:shd w:val="clear" w:color="auto" w:fill="auto"/>
    </w:rPr>
  </w:style>
  <w:style w:type="character" w:styleId="eSPISCCParagraphDefaultFont" w:customStyle="true">
    <w:name w:val="eSPIS_CC_Paragraph Default Font"/>
    <w:basedOn w:val="Zadanifontodlomka"/>
    <w:rsid w:val="000C3E4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C3E46"/>
    <w:rPr>
      <w:bdr w:val="none" w:color="auto" w:sz="0" w:space="0"/>
      <w:shd w:val="clear" w:color="auto" w:fill="FFFFCC"/>
      <w:lang w:val="hr-HR"/>
    </w:rPr>
  </w:style>
  <w:style w:type="character" w:styleId="PozadinaSvijetloCrvena" w:customStyle="true">
    <w:name w:val="Pozadina_SvijetloCrvena"/>
    <w:basedOn w:val="eSPISCCParagraphDefaultFont"/>
    <w:rsid w:val="000C3E4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C3E4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8A2"/>
    <w:pPr>
      <w:spacing w:after="240"/>
    </w:pPr>
    <w:rPr>
      <w:szCs w:val="24"/>
    </w:rPr>
  </w:style>
  <w:style w:styleId="Naslov1" w:type="paragraph">
    <w:name w:val="heading 1"/>
    <w:basedOn w:val="Normal"/>
    <w:next w:val="Normal"/>
    <w:link w:val="Naslov1Char"/>
    <w:qFormat/>
    <w:rsid w:val="006E5313"/>
    <w:pPr>
      <w:keepNext/>
      <w:spacing w:after="0"/>
      <w:jc w:val="center"/>
      <w:outlineLvl w:val="0"/>
    </w:pPr>
    <w:rPr>
      <w:rFonts w:cs="Times New Roman" w:eastAsia="Times New Roman"/>
      <w:b/>
      <w:bCs/>
    </w:rPr>
  </w:style>
  <w:style w:styleId="Naslov2" w:type="paragraph">
    <w:name w:val="heading 2"/>
    <w:basedOn w:val="Normal"/>
    <w:link w:val="Naslov2Char"/>
    <w:uiPriority w:val="9"/>
    <w:qFormat/>
    <w:rsid w:val="00C45ADD"/>
    <w:pPr>
      <w:spacing w:after="100" w:afterAutospacing="1" w:before="100" w:beforeAutospacing="1"/>
      <w:outlineLvl w:val="1"/>
    </w:pPr>
    <w:rPr>
      <w:rFonts w:cs="Times New Roman" w:eastAsia="Times New Roman"/>
      <w:b/>
      <w:bCs/>
      <w:sz w:val="36"/>
      <w:szCs w:val="36"/>
      <w:lang w:eastAsia="hr-HR"/>
    </w:rPr>
  </w:style>
  <w:style w:styleId="Naslov3" w:type="paragraph">
    <w:name w:val="heading 3"/>
    <w:basedOn w:val="Normal"/>
    <w:link w:val="Naslov3Char"/>
    <w:uiPriority w:val="9"/>
    <w:qFormat/>
    <w:rsid w:val="00C45ADD"/>
    <w:pPr>
      <w:spacing w:after="100" w:afterAutospacing="1" w:before="100" w:beforeAutospacing="1"/>
      <w:outlineLvl w:val="2"/>
    </w:pPr>
    <w:rPr>
      <w:rFonts w:cs="Times New Roman" w:eastAsia="Times New Roman"/>
      <w:b/>
      <w:bCs/>
      <w:sz w:val="27"/>
      <w:szCs w:val="27"/>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Char" w:type="character">
    <w:name w:val="Bez proreda Char"/>
    <w:link w:val="Bezproreda"/>
    <w:uiPriority w:val="1"/>
    <w:locked/>
    <w:rsid w:val="001A18A2"/>
    <w:rPr>
      <w:rFonts w:cs="Times New Roman" w:eastAsia="Times New Roman"/>
      <w:szCs w:val="24"/>
      <w:lang w:eastAsia="hr-HR"/>
    </w:rPr>
  </w:style>
  <w:style w:styleId="Bezproreda" w:type="paragraph">
    <w:name w:val="No Spacing"/>
    <w:link w:val="BezproredaChar"/>
    <w:uiPriority w:val="1"/>
    <w:qFormat/>
    <w:rsid w:val="001A18A2"/>
    <w:pPr>
      <w:spacing w:after="240"/>
      <w:contextualSpacing/>
    </w:pPr>
    <w:rPr>
      <w:rFonts w:cs="Times New Roman" w:eastAsia="Times New Roman"/>
      <w:szCs w:val="24"/>
      <w:lang w:eastAsia="hr-HR"/>
    </w:rPr>
  </w:style>
  <w:style w:customStyle="1" w:styleId="GrbRH" w:type="paragraph">
    <w:name w:val="GrbRH"/>
    <w:basedOn w:val="Normal"/>
    <w:semiHidden/>
    <w:rsid w:val="001A18A2"/>
    <w:pPr>
      <w:spacing w:after="60"/>
    </w:pPr>
    <w:rPr>
      <w:noProof/>
      <w:sz w:val="16"/>
      <w:szCs w:val="16"/>
    </w:rPr>
  </w:style>
  <w:style w:customStyle="1" w:styleId="Reetkatablice1" w:type="table">
    <w:name w:val="Rešetka tablice1"/>
    <w:basedOn w:val="Obinatablica"/>
    <w:uiPriority w:val="59"/>
    <w:rsid w:val="001A18A2"/>
    <w:rPr>
      <w:rFonts w:cs="Times New Roman" w:eastAsia="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9876CE"/>
    <w:pPr>
      <w:tabs>
        <w:tab w:pos="4536" w:val="center"/>
        <w:tab w:pos="9072" w:val="right"/>
      </w:tabs>
      <w:spacing w:after="0"/>
    </w:pPr>
  </w:style>
  <w:style w:customStyle="1" w:styleId="ZaglavljeChar" w:type="character">
    <w:name w:val="Zaglavlje Char"/>
    <w:basedOn w:val="Zadanifontodlomka"/>
    <w:link w:val="Zaglavlje"/>
    <w:uiPriority w:val="99"/>
    <w:rsid w:val="009876CE"/>
    <w:rPr>
      <w:szCs w:val="24"/>
    </w:rPr>
  </w:style>
  <w:style w:styleId="Podnoje" w:type="paragraph">
    <w:name w:val="footer"/>
    <w:basedOn w:val="Normal"/>
    <w:link w:val="PodnojeChar"/>
    <w:uiPriority w:val="99"/>
    <w:unhideWhenUsed/>
    <w:rsid w:val="009876CE"/>
    <w:pPr>
      <w:tabs>
        <w:tab w:pos="4536" w:val="center"/>
        <w:tab w:pos="9072" w:val="right"/>
      </w:tabs>
      <w:spacing w:after="0"/>
    </w:pPr>
  </w:style>
  <w:style w:customStyle="1" w:styleId="PodnojeChar" w:type="character">
    <w:name w:val="Podnožje Char"/>
    <w:basedOn w:val="Zadanifontodlomka"/>
    <w:link w:val="Podnoje"/>
    <w:uiPriority w:val="99"/>
    <w:rsid w:val="009876CE"/>
    <w:rPr>
      <w:szCs w:val="24"/>
    </w:rPr>
  </w:style>
  <w:style w:styleId="Tekstbalonia" w:type="paragraph">
    <w:name w:val="Balloon Text"/>
    <w:basedOn w:val="Normal"/>
    <w:link w:val="TekstbaloniaChar"/>
    <w:uiPriority w:val="99"/>
    <w:semiHidden/>
    <w:unhideWhenUsed/>
    <w:rsid w:val="009876C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876CE"/>
    <w:rPr>
      <w:rFonts w:ascii="Tahoma" w:cs="Tahoma" w:hAnsi="Tahoma"/>
      <w:sz w:val="16"/>
      <w:szCs w:val="16"/>
    </w:rPr>
  </w:style>
  <w:style w:styleId="Tijeloteksta" w:type="paragraph">
    <w:name w:val="Body Text"/>
    <w:basedOn w:val="Normal"/>
    <w:link w:val="TijelotekstaChar"/>
    <w:unhideWhenUsed/>
    <w:rsid w:val="009876CE"/>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9876CE"/>
    <w:rPr>
      <w:rFonts w:cs="Times New Roman" w:eastAsia="Times New Roman"/>
      <w:szCs w:val="24"/>
      <w:lang w:eastAsia="hr-HR"/>
    </w:rPr>
  </w:style>
  <w:style w:styleId="Odlomakpopisa" w:type="paragraph">
    <w:name w:val="List Paragraph"/>
    <w:basedOn w:val="Normal"/>
    <w:uiPriority w:val="34"/>
    <w:qFormat/>
    <w:rsid w:val="005F35BB"/>
    <w:pPr>
      <w:ind w:left="720"/>
      <w:contextualSpacing/>
    </w:pPr>
  </w:style>
  <w:style w:customStyle="1" w:styleId="Naslov1Char" w:type="character">
    <w:name w:val="Naslov 1 Char"/>
    <w:basedOn w:val="Zadanifontodlomka"/>
    <w:link w:val="Naslov1"/>
    <w:rsid w:val="006E5313"/>
    <w:rPr>
      <w:rFonts w:cs="Times New Roman" w:eastAsia="Times New Roman"/>
      <w:b/>
      <w:bCs/>
      <w:szCs w:val="24"/>
    </w:rPr>
  </w:style>
  <w:style w:styleId="Reetkatablice" w:type="table">
    <w:name w:val="Table Grid"/>
    <w:basedOn w:val="Obinatablica"/>
    <w:uiPriority w:val="59"/>
    <w:rsid w:val="006E5313"/>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
    <w:rsid w:val="00C45ADD"/>
    <w:rPr>
      <w:rFonts w:cs="Times New Roman" w:eastAsia="Times New Roman"/>
      <w:b/>
      <w:bCs/>
      <w:sz w:val="36"/>
      <w:szCs w:val="36"/>
      <w:lang w:eastAsia="hr-HR"/>
    </w:rPr>
  </w:style>
  <w:style w:customStyle="1" w:styleId="Naslov3Char" w:type="character">
    <w:name w:val="Naslov 3 Char"/>
    <w:basedOn w:val="Zadanifontodlomka"/>
    <w:link w:val="Naslov3"/>
    <w:uiPriority w:val="9"/>
    <w:rsid w:val="00C45ADD"/>
    <w:rPr>
      <w:rFonts w:cs="Times New Roman" w:eastAsia="Times New Roman"/>
      <w:b/>
      <w:bCs/>
      <w:sz w:val="27"/>
      <w:szCs w:val="27"/>
      <w:lang w:eastAsia="hr-HR"/>
    </w:rPr>
  </w:style>
  <w:style w:styleId="Hiperveza" w:type="character">
    <w:name w:val="Hyperlink"/>
    <w:basedOn w:val="Zadanifontodlomka"/>
    <w:uiPriority w:val="99"/>
    <w:rsid w:val="00C45ADD"/>
    <w:rPr>
      <w:rFonts w:cs="Times New Roman"/>
      <w:color w:val="0000FF"/>
      <w:u w:val="single"/>
    </w:rPr>
  </w:style>
  <w:style w:customStyle="1" w:styleId="xl63" w:type="paragraph">
    <w:name w:val="xl63"/>
    <w:basedOn w:val="Normal"/>
    <w:rsid w:val="00C45ADD"/>
    <w:pPr>
      <w:pBdr>
        <w:top w:color="auto" w:space="0" w:sz="8" w:val="single"/>
        <w:left w:color="auto" w:space="0" w:sz="8"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4" w:type="paragraph">
    <w:name w:val="xl64"/>
    <w:basedOn w:val="Normal"/>
    <w:rsid w:val="00C45ADD"/>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5" w:type="paragraph">
    <w:name w:val="xl65"/>
    <w:basedOn w:val="Normal"/>
    <w:rsid w:val="00C45ADD"/>
    <w:pPr>
      <w:pBdr>
        <w:top w:color="auto" w:space="0" w:sz="8" w:val="single"/>
        <w:left w:color="auto" w:space="0" w:sz="4" w:val="single"/>
        <w:bottom w:color="auto" w:space="0" w:sz="8" w:val="single"/>
        <w:right w:color="auto" w:space="0" w:sz="8" w:val="single"/>
      </w:pBdr>
      <w:spacing w:after="100" w:afterAutospacing="1" w:before="100" w:beforeAutospacing="1"/>
    </w:pPr>
    <w:rPr>
      <w:rFonts w:ascii="Calibri" w:cs="Times New Roman" w:eastAsia="Times New Roman" w:hAnsi="Calibri"/>
      <w:b/>
      <w:bCs/>
      <w:lang w:eastAsia="hr-HR"/>
    </w:rPr>
  </w:style>
  <w:style w:customStyle="1" w:styleId="xl66" w:type="paragraph">
    <w:name w:val="xl66"/>
    <w:basedOn w:val="Normal"/>
    <w:rsid w:val="00C45ADD"/>
    <w:pPr>
      <w:pBdr>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7" w:type="paragraph">
    <w:name w:val="xl67"/>
    <w:basedOn w:val="Normal"/>
    <w:rsid w:val="00C45ADD"/>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8" w:type="paragraph">
    <w:name w:val="xl68"/>
    <w:basedOn w:val="Normal"/>
    <w:rsid w:val="00C45ADD"/>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9" w:type="paragraph">
    <w:name w:val="xl69"/>
    <w:basedOn w:val="Normal"/>
    <w:rsid w:val="00C45ADD"/>
    <w:pPr>
      <w:pBdr>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0" w:type="paragraph">
    <w:name w:val="xl70"/>
    <w:basedOn w:val="Normal"/>
    <w:rsid w:val="00C45ADD"/>
    <w:pPr>
      <w:pBdr>
        <w:top w:color="auto" w:space="0" w:sz="4" w:val="single"/>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1" w:type="paragraph">
    <w:name w:val="xl71"/>
    <w:basedOn w:val="Normal"/>
    <w:rsid w:val="00C45ADD"/>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2" w:type="paragraph">
    <w:name w:val="xl72"/>
    <w:basedOn w:val="Normal"/>
    <w:rsid w:val="00C45ADD"/>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3" w:type="paragraph">
    <w:name w:val="xl73"/>
    <w:basedOn w:val="Normal"/>
    <w:rsid w:val="00C45ADD"/>
    <w:pPr>
      <w:pBdr>
        <w:top w:color="auto" w:space="0" w:sz="4" w:val="single"/>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4" w:type="paragraph">
    <w:name w:val="xl74"/>
    <w:basedOn w:val="Normal"/>
    <w:rsid w:val="00C45ADD"/>
    <w:pPr>
      <w:pBdr>
        <w:top w:color="auto" w:space="0" w:sz="4" w:val="single"/>
        <w:left w:color="auto" w:space="0" w:sz="8"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5" w:type="paragraph">
    <w:name w:val="xl75"/>
    <w:basedOn w:val="Normal"/>
    <w:rsid w:val="00C45ADD"/>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6" w:type="paragraph">
    <w:name w:val="xl76"/>
    <w:basedOn w:val="Normal"/>
    <w:rsid w:val="00C45ADD"/>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7" w:type="paragraph">
    <w:name w:val="xl77"/>
    <w:basedOn w:val="Normal"/>
    <w:rsid w:val="00C45ADD"/>
    <w:pPr>
      <w:pBdr>
        <w:top w:color="auto" w:space="0" w:sz="4" w:val="single"/>
        <w:left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8" w:type="paragraph">
    <w:name w:val="xl78"/>
    <w:basedOn w:val="Normal"/>
    <w:rsid w:val="00C45ADD"/>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79" w:type="paragraph">
    <w:name w:val="xl79"/>
    <w:basedOn w:val="Normal"/>
    <w:rsid w:val="00C45ADD"/>
    <w:pPr>
      <w:pBdr>
        <w:top w:color="auto" w:space="0" w:sz="4" w:val="single"/>
        <w:left w:color="auto" w:space="0" w:sz="4" w:val="single"/>
        <w:bottom w:color="auto" w:space="0" w:sz="4" w:val="single"/>
        <w:right w:color="auto" w:space="0" w:sz="8"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0" w:type="paragraph">
    <w:name w:val="xl80"/>
    <w:basedOn w:val="Normal"/>
    <w:rsid w:val="00C45ADD"/>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rFonts w:ascii="Calibri" w:cs="Times New Roman" w:eastAsia="Times New Roman" w:hAnsi="Calibri"/>
      <w:b/>
      <w:bCs/>
      <w:lang w:eastAsia="hr-HR"/>
    </w:rPr>
  </w:style>
  <w:style w:customStyle="1" w:styleId="xl81" w:type="paragraph">
    <w:name w:val="xl81"/>
    <w:basedOn w:val="Normal"/>
    <w:rsid w:val="00C45ADD"/>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cs="Times New Roman" w:eastAsia="Times New Roman" w:hAnsi="Calibri"/>
      <w:b/>
      <w:bCs/>
      <w:lang w:eastAsia="hr-HR"/>
    </w:rPr>
  </w:style>
  <w:style w:customStyle="1" w:styleId="xl82" w:type="paragraph">
    <w:name w:val="xl82"/>
    <w:basedOn w:val="Normal"/>
    <w:rsid w:val="00C45ADD"/>
    <w:pPr>
      <w:pBdr>
        <w:top w:color="auto" w:space="0" w:sz="4" w:val="single"/>
        <w:left w:color="auto" w:space="0" w:sz="4" w:val="single"/>
        <w:bottom w:color="auto" w:space="0" w:sz="4" w:val="single"/>
        <w:right w:color="auto" w:space="0" w:sz="8" w:val="single"/>
      </w:pBdr>
      <w:spacing w:after="100" w:afterAutospacing="1" w:before="100" w:beforeAutospacing="1"/>
      <w:jc w:val="center"/>
      <w:textAlignment w:val="center"/>
    </w:pPr>
    <w:rPr>
      <w:rFonts w:ascii="Calibri" w:cs="Times New Roman" w:eastAsia="Times New Roman" w:hAnsi="Calibri"/>
      <w:b/>
      <w:bCs/>
      <w:lang w:eastAsia="hr-HR"/>
    </w:rPr>
  </w:style>
  <w:style w:customStyle="1" w:styleId="xl83" w:type="paragraph">
    <w:name w:val="xl83"/>
    <w:basedOn w:val="Normal"/>
    <w:rsid w:val="00C45ADD"/>
    <w:pPr>
      <w:spacing w:after="100" w:afterAutospacing="1" w:before="100" w:beforeAutospacing="1"/>
    </w:pPr>
    <w:rPr>
      <w:rFonts w:cs="Times New Roman" w:eastAsia="Times New Roman"/>
      <w:b/>
      <w:bCs/>
      <w:lang w:eastAsia="hr-HR"/>
    </w:rPr>
  </w:style>
  <w:style w:customStyle="1" w:styleId="xl84" w:type="paragraph">
    <w:name w:val="xl84"/>
    <w:basedOn w:val="Normal"/>
    <w:rsid w:val="00C45ADD"/>
    <w:pPr>
      <w:pBdr>
        <w:top w:color="auto" w:space="0" w:sz="4" w:val="single"/>
        <w:left w:color="auto" w:space="0" w:sz="8" w:val="single"/>
        <w:right w:color="auto" w:space="0" w:sz="4"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5" w:type="paragraph">
    <w:name w:val="xl85"/>
    <w:basedOn w:val="Normal"/>
    <w:rsid w:val="00C45ADD"/>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6" w:type="paragraph">
    <w:name w:val="xl86"/>
    <w:basedOn w:val="Normal"/>
    <w:rsid w:val="00C45ADD"/>
    <w:pPr>
      <w:pBdr>
        <w:top w:color="auto" w:space="0" w:sz="4" w:val="single"/>
        <w:left w:color="auto" w:space="0" w:sz="4" w:val="single"/>
        <w:right w:color="auto" w:space="0" w:sz="8"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7" w:type="paragraph">
    <w:name w:val="xl87"/>
    <w:basedOn w:val="Normal"/>
    <w:rsid w:val="00C45ADD"/>
    <w:pPr>
      <w:pBdr>
        <w:top w:color="auto" w:space="0" w:sz="8" w:val="single"/>
        <w:left w:color="auto" w:space="0" w:sz="8"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88" w:type="paragraph">
    <w:name w:val="xl88"/>
    <w:basedOn w:val="Normal"/>
    <w:rsid w:val="00C45ADD"/>
    <w:pPr>
      <w:pBdr>
        <w:top w:color="auto" w:space="0" w:sz="8" w:val="single"/>
        <w:left w:color="auto" w:space="0" w:sz="4"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89" w:type="paragraph">
    <w:name w:val="xl89"/>
    <w:basedOn w:val="Normal"/>
    <w:rsid w:val="00C45ADD"/>
    <w:pPr>
      <w:pBdr>
        <w:top w:color="auto" w:space="0" w:sz="8" w:val="single"/>
        <w:left w:color="auto" w:space="0" w:sz="4" w:val="single"/>
        <w:bottom w:color="auto" w:space="0" w:sz="8" w:val="single"/>
        <w:right w:color="auto" w:space="0" w:sz="8"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90" w:type="paragraph">
    <w:name w:val="xl90"/>
    <w:basedOn w:val="Normal"/>
    <w:rsid w:val="00C45ADD"/>
    <w:pPr>
      <w:pBdr>
        <w:top w:color="auto" w:space="0" w:sz="8" w:val="single"/>
        <w:left w:color="auto" w:space="0" w:sz="8"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91" w:type="paragraph">
    <w:name w:val="xl91"/>
    <w:basedOn w:val="Normal"/>
    <w:rsid w:val="00C45ADD"/>
    <w:pPr>
      <w:pBdr>
        <w:top w:color="auto" w:space="0" w:sz="8" w:val="single"/>
        <w:left w:color="auto" w:space="0" w:sz="4"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92" w:type="paragraph">
    <w:name w:val="xl92"/>
    <w:basedOn w:val="Normal"/>
    <w:rsid w:val="00C45ADD"/>
    <w:pPr>
      <w:pBdr>
        <w:top w:color="auto" w:space="0" w:sz="8" w:val="single"/>
        <w:left w:color="auto" w:space="0" w:sz="4" w:val="single"/>
        <w:bottom w:color="auto" w:space="0" w:sz="8" w:val="single"/>
        <w:right w:color="auto" w:space="0" w:sz="8"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styleId="SlijeenaHiperveza" w:type="character">
    <w:name w:val="FollowedHyperlink"/>
    <w:basedOn w:val="Zadanifontodlomka"/>
    <w:uiPriority w:val="99"/>
    <w:semiHidden/>
    <w:rsid w:val="00C45ADD"/>
    <w:rPr>
      <w:rFonts w:cs="Times New Roman"/>
      <w:color w:val="800080"/>
      <w:u w:val="single"/>
    </w:rPr>
  </w:style>
  <w:style w:styleId="Svijetlipopis-Isticanje3" w:type="table">
    <w:name w:val="Light List Accent 3"/>
    <w:basedOn w:val="Obinatablica"/>
    <w:uiPriority w:val="61"/>
    <w:rsid w:val="00C45ADD"/>
    <w:rPr>
      <w:rFonts w:ascii="Calibri" w:cs="Times New Roman" w:eastAsia="Calibri" w:hAnsi="Calibri"/>
      <w:sz w:val="22"/>
      <w:lang w:eastAsia="hr-HR"/>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2" w:type="table">
    <w:name w:val="Light List Accent 2"/>
    <w:basedOn w:val="Obinatablica"/>
    <w:uiPriority w:val="61"/>
    <w:rsid w:val="00C45ADD"/>
    <w:rPr>
      <w:rFonts w:ascii="Calibri" w:cs="Times New Roman" w:eastAsia="Calibri" w:hAnsi="Calibri"/>
      <w:sz w:val="22"/>
      <w:lang w:eastAsia="hr-HR"/>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customStyle="1" w:styleId="LightList-Accent11" w:type="table">
    <w:name w:val="Light List - Accent 11"/>
    <w:basedOn w:val="Obinatablica"/>
    <w:uiPriority w:val="61"/>
    <w:rsid w:val="00C45ADD"/>
    <w:rPr>
      <w:rFonts w:ascii="Calibri" w:cs="Times New Roman" w:eastAsia="Calibri" w:hAnsi="Calibri"/>
      <w:sz w:val="22"/>
      <w:lang w:eastAsia="hr-HR"/>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4" w:type="table">
    <w:name w:val="Light List Accent 4"/>
    <w:basedOn w:val="Obinatablica"/>
    <w:uiPriority w:val="61"/>
    <w:rsid w:val="00C45ADD"/>
    <w:rPr>
      <w:rFonts w:ascii="Calibri" w:cs="Times New Roman" w:eastAsia="Calibri" w:hAnsi="Calibri"/>
      <w:sz w:val="22"/>
      <w:lang w:eastAsia="hr-HR"/>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61"/>
    <w:rsid w:val="00C45ADD"/>
    <w:rPr>
      <w:rFonts w:ascii="Calibri" w:cs="Times New Roman" w:eastAsia="Calibri" w:hAnsi="Calibri"/>
      <w:sz w:val="22"/>
      <w:lang w:eastAsia="hr-HR"/>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vijetlosjenanje-Isticanje5" w:type="table">
    <w:name w:val="Light Shading Accent 5"/>
    <w:basedOn w:val="Obinatablica"/>
    <w:uiPriority w:val="60"/>
    <w:rsid w:val="00C45ADD"/>
    <w:rPr>
      <w:rFonts w:ascii="Calibri" w:cs="Times New Roman" w:eastAsia="Calibri" w:hAnsi="Calibri"/>
      <w:color w:themeColor="accent5" w:themeShade="BF" w:val="31849B"/>
      <w:sz w:val="22"/>
      <w:lang w:eastAsia="hr-HR"/>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customStyle="1" w:styleId="light" w:type="character">
    <w:name w:val="light"/>
    <w:basedOn w:val="Zadanifontodlomka"/>
    <w:rsid w:val="00C45ADD"/>
  </w:style>
  <w:style w:customStyle="1" w:styleId="StyleArial16ptBlack" w:type="character">
    <w:name w:val="Style Arial 16 pt Black"/>
    <w:basedOn w:val="Zadanifontodlomka"/>
    <w:rsid w:val="00C45ADD"/>
    <w:rPr>
      <w:rFonts w:ascii="Arial" w:hAnsi="Arial"/>
      <w:b/>
      <w:color w:val="000000"/>
      <w:sz w:val="24"/>
      <w:szCs w:val="24"/>
    </w:rPr>
  </w:style>
  <w:style w:customStyle="1" w:styleId="xl24" w:type="paragraph">
    <w:name w:val="xl24"/>
    <w:basedOn w:val="Normal"/>
    <w:rsid w:val="00C45ADD"/>
    <w:pPr>
      <w:spacing w:after="100" w:afterAutospacing="1" w:before="100" w:beforeAutospacing="1"/>
      <w:jc w:val="both"/>
    </w:pPr>
    <w:rPr>
      <w:rFonts w:cs="Times New Roman" w:eastAsia="Times New Roman"/>
      <w:sz w:val="22"/>
      <w:szCs w:val="22"/>
      <w:lang w:eastAsia="hr-HR" w:val="en-US"/>
    </w:rPr>
  </w:style>
  <w:style w:styleId="Tekstfusnote" w:type="paragraph">
    <w:name w:val="footnote text"/>
    <w:basedOn w:val="Normal"/>
    <w:link w:val="TekstfusnoteChar"/>
    <w:semiHidden/>
    <w:rsid w:val="00C45ADD"/>
    <w:pPr>
      <w:spacing w:after="0"/>
      <w:jc w:val="both"/>
    </w:pPr>
    <w:rPr>
      <w:rFonts w:cs="Times New Roman" w:eastAsia="Times New Roman"/>
      <w:sz w:val="20"/>
      <w:szCs w:val="20"/>
      <w:lang w:eastAsia="hr-HR"/>
    </w:rPr>
  </w:style>
  <w:style w:customStyle="1" w:styleId="TekstfusnoteChar" w:type="character">
    <w:name w:val="Tekst fusnote Char"/>
    <w:basedOn w:val="Zadanifontodlomka"/>
    <w:link w:val="Tekstfusnote"/>
    <w:semiHidden/>
    <w:rsid w:val="00C45ADD"/>
    <w:rPr>
      <w:rFonts w:cs="Times New Roman" w:eastAsia="Times New Roman"/>
      <w:sz w:val="20"/>
      <w:szCs w:val="20"/>
      <w:lang w:eastAsia="hr-HR"/>
    </w:rPr>
  </w:style>
  <w:style w:styleId="Referencafusnote" w:type="character">
    <w:name w:val="footnote reference"/>
    <w:basedOn w:val="Zadanifontodlomka"/>
    <w:semiHidden/>
    <w:rsid w:val="00C45ADD"/>
    <w:rPr>
      <w:vertAlign w:val="superscript"/>
    </w:rPr>
  </w:style>
  <w:style w:customStyle="1" w:styleId="Tablice01" w:type="paragraph">
    <w:name w:val="Tablice01"/>
    <w:basedOn w:val="Normal"/>
    <w:rsid w:val="00C45ADD"/>
    <w:pPr>
      <w:spacing w:after="0"/>
      <w:jc w:val="center"/>
    </w:pPr>
    <w:rPr>
      <w:rFonts w:ascii="Palatino" w:cs="Times New Roman" w:eastAsia="Times New Roman" w:hAnsi="Palatino"/>
      <w:sz w:val="22"/>
      <w:szCs w:val="20"/>
      <w:lang w:eastAsia="hr-HR"/>
    </w:rPr>
  </w:style>
  <w:style w:customStyle="1" w:styleId="Slike01" w:type="paragraph">
    <w:name w:val="Slike01"/>
    <w:basedOn w:val="Normal"/>
    <w:rsid w:val="00C45ADD"/>
    <w:pPr>
      <w:spacing w:after="0"/>
      <w:jc w:val="center"/>
    </w:pPr>
    <w:rPr>
      <w:rFonts w:ascii="Palatino Linotype" w:cs="Times New Roman" w:eastAsia="Times New Roman" w:hAnsi="Palatino Linotype"/>
      <w:sz w:val="22"/>
      <w:szCs w:val="20"/>
      <w:lang w:eastAsia="hr-HR"/>
    </w:rPr>
  </w:style>
  <w:style w:customStyle="1" w:styleId="apple-converted-space" w:type="character">
    <w:name w:val="apple-converted-space"/>
    <w:basedOn w:val="Zadanifontodlomka"/>
    <w:rsid w:val="00C45ADD"/>
  </w:style>
  <w:style w:customStyle="1" w:styleId="NoList1" w:type="numbering">
    <w:name w:val="No List1"/>
    <w:next w:val="Bezpopisa"/>
    <w:uiPriority w:val="99"/>
    <w:semiHidden/>
    <w:unhideWhenUsed/>
    <w:rsid w:val="00C45ADD"/>
  </w:style>
  <w:style w:styleId="HTMLunaprijedoblikovano" w:type="paragraph">
    <w:name w:val="HTML Preformatted"/>
    <w:basedOn w:val="Normal"/>
    <w:link w:val="HTMLunaprijedoblikovanoChar"/>
    <w:uiPriority w:val="99"/>
    <w:unhideWhenUsed/>
    <w:rsid w:val="00C45AD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pPr>
    <w:rPr>
      <w:rFonts w:ascii="Courier New" w:cs="Courier New" w:eastAsia="Times New Roman" w:hAnsi="Courier New"/>
      <w:sz w:val="20"/>
      <w:szCs w:val="20"/>
      <w:lang w:eastAsia="hr-HR"/>
    </w:rPr>
  </w:style>
  <w:style w:customStyle="1" w:styleId="HTMLunaprijedoblikovanoChar" w:type="character">
    <w:name w:val="HTML unaprijed oblikovano Char"/>
    <w:basedOn w:val="Zadanifontodlomka"/>
    <w:link w:val="HTMLunaprijedoblikovano"/>
    <w:uiPriority w:val="99"/>
    <w:rsid w:val="00C45ADD"/>
    <w:rPr>
      <w:rFonts w:ascii="Courier New" w:cs="Courier New" w:eastAsia="Times New Roman" w:hAnsi="Courier New"/>
      <w:sz w:val="20"/>
      <w:szCs w:val="20"/>
      <w:lang w:eastAsia="hr-HR"/>
    </w:rPr>
  </w:style>
  <w:style w:customStyle="1" w:styleId="moz-txt-tag" w:type="character">
    <w:name w:val="moz-txt-tag"/>
    <w:basedOn w:val="Zadanifontodlomka"/>
    <w:rsid w:val="00C45ADD"/>
  </w:style>
  <w:style w:customStyle="1" w:styleId="NoList11" w:type="numbering">
    <w:name w:val="No List11"/>
    <w:next w:val="Bezpopisa"/>
    <w:uiPriority w:val="99"/>
    <w:semiHidden/>
    <w:unhideWhenUsed/>
    <w:rsid w:val="00C45ADD"/>
  </w:style>
  <w:style w:customStyle="1" w:styleId="NoList2" w:type="numbering">
    <w:name w:val="No List2"/>
    <w:next w:val="Bezpopisa"/>
    <w:uiPriority w:val="99"/>
    <w:semiHidden/>
    <w:unhideWhenUsed/>
    <w:rsid w:val="00C45ADD"/>
  </w:style>
  <w:style w:customStyle="1" w:styleId="NoList3" w:type="numbering">
    <w:name w:val="No List3"/>
    <w:next w:val="Bezpopisa"/>
    <w:uiPriority w:val="99"/>
    <w:semiHidden/>
    <w:unhideWhenUsed/>
    <w:rsid w:val="00C45ADD"/>
  </w:style>
  <w:style w:customStyle="1" w:styleId="Default" w:type="paragraph">
    <w:name w:val="Default"/>
    <w:rsid w:val="00C45ADD"/>
    <w:pPr>
      <w:autoSpaceDE w:val="0"/>
      <w:autoSpaceDN w:val="0"/>
      <w:adjustRightInd w:val="0"/>
    </w:pPr>
    <w:rPr>
      <w:rFonts w:ascii="Calibri" w:cs="Calibri" w:hAnsi="Calibri"/>
      <w:color w:val="000000"/>
      <w:szCs w:val="24"/>
    </w:rPr>
  </w:style>
  <w:style w:styleId="Tekstrezerviranogmjesta" w:type="character">
    <w:name w:val="Placeholder Text"/>
    <w:basedOn w:val="Zadanifontodlomka"/>
    <w:uiPriority w:val="99"/>
    <w:semiHidden/>
    <w:rsid w:val="000C3E46"/>
    <w:rPr>
      <w:color w:val="808080"/>
      <w:bdr w:color="auto" w:space="0" w:sz="0" w:val="none"/>
      <w:shd w:color="auto" w:fill="auto" w:val="clear"/>
    </w:rPr>
  </w:style>
  <w:style w:customStyle="1" w:styleId="eSPISCCParagraphDefaultFont" w:type="character">
    <w:name w:val="eSPIS_CC_Paragraph Default Font"/>
    <w:basedOn w:val="Zadanifontodlomka"/>
    <w:rsid w:val="000C3E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E46"/>
    <w:rPr>
      <w:bdr w:color="auto" w:space="0" w:sz="0" w:val="none"/>
      <w:shd w:color="auto" w:fill="FFFFCC" w:val="clear"/>
      <w:lang w:val="hr-HR"/>
    </w:rPr>
  </w:style>
  <w:style w:customStyle="1" w:styleId="PozadinaSvijetloCrvena" w:type="character">
    <w:name w:val="Pozadina_SvijetloCrvena"/>
    <w:basedOn w:val="eSPISCCParagraphDefaultFont"/>
    <w:rsid w:val="000C3E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E4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355009">
      <w:bodyDiv w:val="true"/>
      <w:marLeft w:val="0"/>
      <w:marRight w:val="0"/>
      <w:marTop w:val="0"/>
      <w:marBottom w:val="0"/>
      <w:divBdr>
        <w:top w:val="none" w:color="auto" w:sz="0" w:space="0"/>
        <w:left w:val="none" w:color="auto" w:sz="0" w:space="0"/>
        <w:bottom w:val="none" w:color="auto" w:sz="0" w:space="0"/>
        <w:right w:val="none" w:color="auto" w:sz="0" w:space="0"/>
      </w:divBdr>
    </w:div>
    <w:div w:id="7554429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204</izvorni_sadrzaj>
    <derivirana_varijabla naziv="DomainObject.Prostorija.Oznaka_1">204</derivirana_varijabla>
  </DomainObject.Prostorija.Oznaka>
  <DomainObject.Obrazlozenje>
    <izvorni_sadrzaj/>
    <derivirana_varijabla naziv="DomainObject.Obrazlozenje_1"/>
  </DomainObject.Obrazlozenje>
  <DomainObject.StvarniPocetakDatum>
    <izvorni_sadrzaj>11. veljače 2021.</izvorni_sadrzaj>
    <derivirana_varijabla naziv="DomainObject.StvarniPocetakDatum_1">11. veljače 2021.</derivirana_varijabla>
  </DomainObject.StvarniPocetakDatum>
  <DomainObject.StvarniZavrsetakDatum>
    <izvorni_sadrzaj>11. veljače 2021.</izvorni_sadrzaj>
    <derivirana_varijabla naziv="DomainObject.StvarniZavrsetakDatum_1">11. veljače 2021.</derivirana_varijabla>
  </DomainObject.StvarniZavrsetakDatum>
  <DomainObject.PlaniraniZavrsetakDatum>
    <izvorni_sadrzaj>11. veljače 2021.</izvorni_sadrzaj>
    <derivirana_varijabla naziv="DomainObject.PlaniraniZavrsetakDatum_1">11. veljače 2021.</derivirana_varijabla>
  </DomainObject.PlaniraniZavrsetakDatum>
  <DomainObject.PlaniraniPocetakDatum>
    <izvorni_sadrzaj>11. veljače 2021.</izvorni_sadrzaj>
    <derivirana_varijabla naziv="DomainObject.PlaniraniPocetakDatum_1">11. veljače 2021.</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veljače 2021.</izvorni_sadrzaj>
    <derivirana_varijabla naziv="DomainObject.Zapisnik.DatumKreiranja_1">12. veljače 2021.</derivirana_varijabla>
  </DomainObject.Zapisnik.DatumKreiranja>
  <DomainObject.Zapisnik.ImovinskaKorist>
    <izvorni_sadrzaj/>
    <derivirana_varijabla naziv="DomainObject.Zapisnik.ImovinskaKorist_1"/>
  </DomainObject.Zapisnik.ImovinskaKorist>
  <DomainObject.Zapisnik.Oznaka>
    <izvorni_sadrzaj>St-575/2019-130</izvorni_sadrzaj>
    <derivirana_varijabla naziv="DomainObject.Zapisnik.Oznaka_1">St-575/2019-130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2019.</izvorni_sadrzaj>
    <derivirana_varijabla naziv="DomainObject.Predmet.DatumOsnivanja_1">5.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Otvaranje predstečajnog postupka (604)</izvorni_sadrzaj>
    <derivirana_varijabla naziv="DomainObject.Predmet.Opis_1">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St-575/2019</izvorni_sadrzaj>
    <derivirana_varijabla naziv="DomainObject.Predmet.OznakaBroj_1">St-575/2019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 ZAGREBAČKA BANKA DIONIČKO DRUŠTVO; Grad Split; Dino Špehar zastupanog po punomoćniku Hrvoje Plavšić</izvorni_sadrzaj>
    <derivirana_varijabla naziv="DomainObject.Predmet.StrankaFormated_1">  RADNIČKI NOGOMETNI KLUB SPLIT sportsko dioničko društvo za obavljanje sportskih djelatnosti; ZAGREBAČKA BANKA DIONIČKO DRUŠTVO; Grad Split; Dino Špehar zastupanog po punomoćniku Hrvoje Plavšić</derivirana_varijabla>
  </DomainObject.Predmet.StrankaFormated>
  <DomainObject.Predmet.StrankaFormatedOIB>
    <izvorni_sadrzaj>  RADNIČKI NOGOMETNI KLUB SPLIT sportsko dioničko društvo za obavljanje sportskih djelatnosti, OIB 19808345315; ZAGREBAČKA BANKA DIONIČKO DRUŠTVO, OIB 92963223473; Grad Split, OIB 78755598868; Dino Špehar, OIB 61122637998 zastupanog po punomoćniku Hrvoje Plavšić</izvorni_sadrzaj>
    <derivirana_varijabla naziv="DomainObject.Predmet.StrankaFormatedOIB_1">  RADNIČKI NOGOMETNI KLUB SPLIT sportsko dioničko društvo za obavljanje sportskih djelatnosti, OIB 19808345315; ZAGREBAČKA BANKA DIONIČKO DRUŠTVO, OIB 92963223473; Grad Split, OIB 78755598868; Dino Špehar, OIB 61122637998 zastupanog po punomoćniku Hrvoje Plavšić</derivirana_varijabla>
  </DomainObject.Predmet.StrankaFormatedOIB>
  <DomainObject.Predmet.StrankaFormatedWithAdress>
    <izvorni_sadrzaj> RADNIČKI NOGOMETNI KLUB SPLIT sportsko dioničko društvo za obavljanje sportskih djelatnosti, Hrvatske mornarice 10, 21000 Split; ZAGREBAČKA BANKA DIONIČKO DRUŠTVO, Trg bana Josipa Jelačića 10, 10000 Zagreb; Grad Split, Obala Kneza Branimira 17, 21000 Split; Dino Špehar, Kaptolska 17, 31000 Osijek zastupanog po punomoćniku Hrvoje Plavšić</izvorni_sadrzaj>
    <derivirana_varijabla naziv="DomainObject.Predmet.StrankaFormatedWithAdress_1"> RADNIČKI NOGOMETNI KLUB SPLIT sportsko dioničko društvo za obavljanje sportskih djelatnosti, Hrvatske mornarice 10, 21000 Split; ZAGREBAČKA BANKA DIONIČKO DRUŠTVO, Trg bana Josipa Jelačića 10, 10000 Zagreb; Grad Split, Obala Kneza Branimira 17, 21000 Split; Dino Špehar, Kaptolska 17, 31000 Osijek zastupanog po punomoćniku Hrvoje Plavšić</derivirana_varijabla>
  </DomainObject.Predmet.StrankaFormatedWithAdress>
  <DomainObject.Predmet.StrankaFormatedWithAdressOIB>
    <izvorni_sadrzaj> RADNIČKI NOGOMETNI KLUB SPLIT sportsko dioničko društvo za obavljanje sportskih djelatnosti, OIB 19808345315, Hrvatske mornarice 10, 21000 Split; ZAGREBAČKA BANKA DIONIČKO DRUŠTVO, OIB 92963223473, Trg bana Josipa Jelačića 10, 10000 Zagreb; Grad Split, OIB 78755598868, Obala Kneza Branimira 17, 21000 Split; Dino Špehar, OIB 61122637998, Kaptolska 17, 31000 Osijek zastupanog po punomoćniku Hrvoje Plavšić</izvorni_sadrzaj>
    <derivirana_varijabla naziv="DomainObject.Predmet.StrankaFormatedWithAdressOIB_1"> RADNIČKI NOGOMETNI KLUB SPLIT sportsko dioničko društvo za obavljanje sportskih djelatnosti, OIB 19808345315, Hrvatske mornarice 10, 21000 Split; ZAGREBAČKA BANKA DIONIČKO DRUŠTVO, OIB 92963223473, Trg bana Josipa Jelačića 10, 10000 Zagreb; Grad Split, OIB 78755598868, Obala Kneza Branimira 17, 21000 Split; Dino Špehar, OIB 61122637998, Kaptolska 17, 31000 Osijek zastupanog po punomoćniku Hrvoje Plavšić</derivirana_varijabla>
  </DomainObject.Predmet.StrankaFormatedWithAdressOIB>
  <DomainObject.Predmet.StrankaWithAdress>
    <izvorni_sadrzaj>RADNIČKI NOGOMETNI KLUB SPLIT sportsko dioničko društvo za obavljanje sportskih djelatnosti Hrvatske mornarice 10,21000 Split,ZAGREBAČKA BANKA DIONIČKO DRUŠTVO Trg bana Josipa Jelačića 10,10000 Zagreb,Grad Split Obala Kneza Branimira 17,21000 Split,Dino Špehar Kaptolska 17,31000 Osijek</izvorni_sadrzaj>
    <derivirana_varijabla naziv="DomainObject.Predmet.StrankaWithAdress_1">RADNIČKI NOGOMETNI KLUB SPLIT sportsko dioničko društvo za obavljanje sportskih djelatnosti Hrvatske mornarice 10,21000 Split,ZAGREBAČKA BANKA DIONIČKO DRUŠTVO Trg bana Josipa Jelačića 10,10000 Zagreb,Grad Split Obala Kneza Branimira 17,21000 Split,Dino Špehar Kaptolska 17,31000 Osijek</derivirana_varijabla>
  </DomainObject.Predmet.StrankaWithAdress>
  <DomainObject.Predmet.StrankaWithAdressOIB>
    <izvorni_sadrzaj>RADNIČKI NOGOMETNI KLUB SPLIT sportsko dioničko društvo za obavljanje sportskih djelatnosti, OIB 19808345315, Hrvatske mornarice 10,21000 Split,ZAGREBAČKA BANKA DIONIČKO DRUŠTVO, OIB 92963223473, Trg bana Josipa Jelačića 10,10000 Zagreb,Grad Split, OIB 78755598868, Obala Kneza Branimira 17,21000 Split,Dino Špehar, OIB 61122637998, Kaptolska 17,31000 Osijek</izvorni_sadrzaj>
    <derivirana_varijabla naziv="DomainObject.Predmet.StrankaWithAdressOIB_1">RADNIČKI NOGOMETNI KLUB SPLIT sportsko dioničko društvo za obavljanje sportskih djelatnosti, OIB 19808345315, Hrvatske mornarice 10,21000 Split,ZAGREBAČKA BANKA DIONIČKO DRUŠTVO, OIB 92963223473, Trg bana Josipa Jelačića 10,10000 Zagreb,Grad Split, OIB 78755598868, Obala Kneza Branimira 17,21000 Split,Dino Špehar, OIB 61122637998, Kaptolska 17,31000 Osijek</derivirana_varijabla>
  </DomainObject.Predmet.StrankaWithAdressOIB>
  <DomainObject.Predmet.StrankaNazivFormated>
    <izvorni_sadrzaj>RADNIČKI NOGOMETNI KLUB SPLIT sportsko dioničko društvo za obavljanje sportskih djelatnosti,ZAGREBAČKA BANKA DIONIČKO DRUŠTVO,Grad Split,Dino Špehar</izvorni_sadrzaj>
    <derivirana_varijabla naziv="DomainObject.Predmet.StrankaNazivFormated_1">RADNIČKI NOGOMETNI KLUB SPLIT sportsko dioničko društvo za obavljanje sportskih djelatnosti,ZAGREBAČKA BANKA DIONIČKO DRUŠTVO,Grad Split,Dino Špehar</derivirana_varijabla>
  </DomainObject.Predmet.StrankaNazivFormated>
  <DomainObject.Predmet.StrankaNazivFormatedOIB>
    <izvorni_sadrzaj>RADNIČKI NOGOMETNI KLUB SPLIT sportsko dioničko društvo za obavljanje sportskih djelatnosti, OIB 19808345315,ZAGREBAČKA BANKA DIONIČKO DRUŠTVO, OIB 92963223473,Grad Split, OIB 78755598868,Dino Špehar, OIB 61122637998</izvorni_sadrzaj>
    <derivirana_varijabla naziv="DomainObject.Predmet.StrankaNazivFormatedOIB_1">RADNIČKI NOGOMETNI KLUB SPLIT sportsko dioničko društvo za obavljanje sportskih djelatnosti, OIB 19808345315,ZAGREBAČKA BANKA DIONIČKO DRUŠTVO, OIB 92963223473,Grad Split, OIB 78755598868,Dino Špehar, OIB 61122637998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RADNIČKI NOGOMETNI KLUB SPLIT sportsko dioničko društvo za obavljanje sportskih djelatnosti</item>
      <item>ZAGREBAČKA BANKA DIONIČKO DRUŠTVO</item>
      <item>Grad Split</item>
      <item>Dino Špehar zastupanog po punomoćniku Hrvoje Plavšić</item>
    </izvorni_sadrzaj>
    <derivirana_varijabla naziv="DomainObject.Predmet.StrankaListFormated_1">
      <item>RADNIČKI NOGOMETNI KLUB SPLIT sportsko dioničko društvo za obavljanje sportskih djelatnosti</item>
      <item>ZAGREBAČKA BANKA DIONIČKO DRUŠTVO</item>
      <item>Grad Split</item>
      <item>Dino Špehar zastupanog po punomoćniku Hrvoje Plavšić</item>
    </derivirana_varijabla>
  </DomainObject.Predmet.StrankaListFormated>
  <DomainObject.Predmet.StrankaListFormatedOIB>
    <izvorni_sadrzaj>
      <item>RADNIČKI NOGOMETNI KLUB SPLIT sportsko dioničko društvo za obavljanje sportskih djelatnosti, OIB 19808345315</item>
      <item>ZAGREBAČKA BANKA DIONIČKO DRUŠTVO, OIB 92963223473</item>
      <item>Grad Split, OIB 78755598868</item>
      <item>Dino Špehar, OIB 61122637998 zastupanog po punomoćniku Hrvoje Plavšić</item>
    </izvorni_sadrzaj>
    <derivirana_varijabla naziv="DomainObject.Predmet.StrankaListFormatedOIB_1">
      <item>RADNIČKI NOGOMETNI KLUB SPLIT sportsko dioničko društvo za obavljanje sportskih djelatnosti, OIB 19808345315</item>
      <item>ZAGREBAČKA BANKA DIONIČKO DRUŠTVO, OIB 92963223473</item>
      <item>Grad Split, OIB 78755598868</item>
      <item>Dino Špehar, OIB 61122637998 zastupanog po punomoćniku Hrvoje Plavšić</item>
    </derivirana_varijabla>
  </DomainObject.Predmet.StrankaListFormatedOIB>
  <DomainObject.Predmet.StrankaListFormatedWithAdress>
    <izvorni_sadrzaj>
      <item>RADNIČKI NOGOMETNI KLUB SPLIT sportsko dioničko društvo za obavljanje sportskih djelatnosti, Hrvatske mornarice 10, 21000 Split</item>
      <item>ZAGREBAČKA BANKA DIONIČKO DRUŠTVO, Trg bana Josipa Jelačića 10, 10000 Zagreb</item>
      <item>Grad Split, Obala Kneza Branimira 17, 21000 Split</item>
      <item>Dino Špehar, Kaptolska 17, 31000 Osijek zastupanog po punomoćniku Hrvoje Plavšić</item>
    </izvorni_sadrzaj>
    <derivirana_varijabla naziv="DomainObject.Predmet.StrankaListFormatedWithAdress_1">
      <item>RADNIČKI NOGOMETNI KLUB SPLIT sportsko dioničko društvo za obavljanje sportskih djelatnosti, Hrvatske mornarice 10, 21000 Split</item>
      <item>ZAGREBAČKA BANKA DIONIČKO DRUŠTVO, Trg bana Josipa Jelačića 10, 10000 Zagreb</item>
      <item>Grad Split, Obala Kneza Branimira 17, 21000 Split</item>
      <item>Dino Špehar, Kaptolska 17, 31000 Osijek zastupanog po punomoćniku Hrvoje Plavšić</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tem>ZAGREBAČKA BANKA DIONIČKO DRUŠTVO, OIB 92963223473, Trg bana Josipa Jelačića 10, 10000 Zagreb</item>
      <item>Grad Split, OIB 78755598868, Obala Kneza Branimira 17, 21000 Split</item>
      <item>Dino Špehar, OIB 61122637998, Kaptolska 17, 31000 Osijek zastupanog po punomoćniku Hrvoje Plavšić</item>
    </izvorni_sadrzaj>
    <derivirana_varijabla naziv="DomainObject.Predmet.StrankaListFormatedWithAdressOIB_1">
      <item>RADNIČKI NOGOMETNI KLUB SPLIT sportsko dioničko društvo za obavljanje sportskih djelatnosti, OIB 19808345315, Hrvatske mornarice 10, 21000 Split</item>
      <item>ZAGREBAČKA BANKA DIONIČKO DRUŠTVO, OIB 92963223473, Trg bana Josipa Jelačića 10, 10000 Zagreb</item>
      <item>Grad Split, OIB 78755598868, Obala Kneza Branimira 17, 21000 Split</item>
      <item>Dino Špehar, OIB 61122637998, Kaptolska 17, 31000 Osijek zastupanog po punomoćniku Hrvoje Plavšić</item>
    </derivirana_varijabla>
  </DomainObject.Predmet.StrankaListFormatedWithAdressOIB>
  <DomainObject.Predmet.StrankaListNazivFormated>
    <izvorni_sadrzaj>
      <item>RADNIČKI NOGOMETNI KLUB SPLIT sportsko dioničko društvo za obavljanje sportskih djelatnosti</item>
      <item>ZAGREBAČKA BANKA DIONIČKO DRUŠTVO</item>
      <item>Grad Split</item>
      <item>Dino Špehar</item>
    </izvorni_sadrzaj>
    <derivirana_varijabla naziv="DomainObject.Predmet.StrankaListNazivFormated_1">
      <item>RADNIČKI NOGOMETNI KLUB SPLIT sportsko dioničko društvo za obavljanje sportskih djelatnosti</item>
      <item>ZAGREBAČKA BANKA DIONIČKO DRUŠTVO</item>
      <item>Grad Split</item>
      <item>Dino Špehar</item>
    </derivirana_varijabla>
  </DomainObject.Predmet.StrankaListNazivFormated>
  <DomainObject.Predmet.StrankaListNazivFormatedOIB>
    <izvorni_sadrzaj>
      <item>RADNIČKI NOGOMETNI KLUB SPLIT sportsko dioničko društvo za obavljanje sportskih djelatnosti, OIB 19808345315</item>
      <item>ZAGREBAČKA BANKA DIONIČKO DRUŠTVO, OIB 92963223473</item>
      <item>Grad Split, OIB 78755598868</item>
      <item>Dino Špehar, OIB 61122637998</item>
    </izvorni_sadrzaj>
    <derivirana_varijabla naziv="DomainObject.Predmet.StrankaListNazivFormatedOIB_1">
      <item>RADNIČKI NOGOMETNI KLUB SPLIT sportsko dioničko društvo za obavljanje sportskih djelatnosti, OIB 19808345315</item>
      <item>ZAGREBAČKA BANKA DIONIČKO DRUŠTVO, OIB 92963223473</item>
      <item>Grad Split, OIB 78755598868</item>
      <item>Dino Špehar, OIB 61122637998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Krka</item>
      <item>Boro Rajić</item>
      <item>Nevenko Jurišić</item>
      <item>Ivan Ostojić</item>
      <item>Tomislav Kasalo</item>
      <item>Davor Radić</item>
      <item>Zoran Vidović</item>
      <item>Kruno Peronja</item>
      <item>Hrvoje Plavšić punomoćnik sudionika u postupku Dino Špehar</item>
    </izvorni_sadrzaj>
    <derivirana_varijabla naziv="DomainObject.Predmet.OstaliListFormated_1">
      <item>Tomislav Krka</item>
      <item>Boro Rajić</item>
      <item>Nevenko Jurišić</item>
      <item>Ivan Ostojić</item>
      <item>Tomislav Kasalo</item>
      <item>Davor Radić</item>
      <item>Zoran Vidović</item>
      <item>Kruno Peronja</item>
      <item>Hrvoje Plavšić punomoćnik sudionika u postupku Dino Špehar</item>
    </derivirana_varijabla>
  </DomainObject.Predmet.OstaliListFormated>
  <DomainObject.Predmet.OstaliListFormatedOIB>
    <izvorni_sadrzaj>
      <item>Tomislav Krka, OIB 70880522080</item>
      <item>Boro Rajić, OIB 81354530135</item>
      <item>Nevenko Jurišić, OIB 39401874653</item>
      <item>Ivan Ostojić, OIB 76838871769</item>
      <item>Tomislav Kasalo, OIB 30299085866</item>
      <item>Davor Radić, OIB 32621362991</item>
      <item>Zoran Vidović, OIB 32873879983</item>
      <item>Kruno Peronja, OIB 49304460335</item>
      <item>Hrvoje Plavšić, OIB 11827604346 punomoćnik sudionika u postupku Dino Špehar</item>
    </izvorni_sadrzaj>
    <derivirana_varijabla naziv="DomainObject.Predmet.OstaliListFormatedOIB_1">
      <item>Tomislav Krka, OIB 70880522080</item>
      <item>Boro Rajić, OIB 81354530135</item>
      <item>Nevenko Jurišić, OIB 39401874653</item>
      <item>Ivan Ostojić, OIB 76838871769</item>
      <item>Tomislav Kasalo, OIB 30299085866</item>
      <item>Davor Radić, OIB 32621362991</item>
      <item>Zoran Vidović, OIB 32873879983</item>
      <item>Kruno Peronja, OIB 49304460335</item>
      <item>Hrvoje Plavšić, OIB 11827604346 punomoćnik sudionika u postupku Dino Špehar</item>
    </derivirana_varijabla>
  </DomainObject.Predmet.OstaliListFormatedOIB>
  <DomainObject.Predmet.OstaliListFormatedWithAdress>
    <izvorni_sadrzaj>
      <item>Tomislav Krka, Starčevićeva 13/I, 21000 Split</item>
      <item>Boro Rajić, Hrvatske mornarice 1/J, 21000 Split</item>
      <item>Nevenko Jurišić, Sukoišanska 19, 21000 Split</item>
      <item>Ivan Ostojić, Hrvatske mornarice 1/J, 21000 Split</item>
      <item>Tomislav Kasalo, Hrvatske mornarice 1/J, 21000 Split</item>
      <item>Davor Radić, Hrvatske mornarice 1i, 21000 Split</item>
      <item>Zoran Vidović, Kratka 2/1, 42000 Varaždin</item>
      <item>Kruno Peronja, Domovinskog rata 10/I, 21000 Split</item>
      <item>Hrvoje Plavšić, Prolaz A. Ulman 1 c, 32100 Vinkovci punomoćnik sudionika u postupku Dino Špehar</item>
    </izvorni_sadrzaj>
    <derivirana_varijabla naziv="DomainObject.Predmet.OstaliListFormatedWithAdress_1">
      <item>Tomislav Krka, Starčevićeva 13/I, 21000 Split</item>
      <item>Boro Rajić, Hrvatske mornarice 1/J, 21000 Split</item>
      <item>Nevenko Jurišić, Sukoišanska 19, 21000 Split</item>
      <item>Ivan Ostojić, Hrvatske mornarice 1/J, 21000 Split</item>
      <item>Tomislav Kasalo, Hrvatske mornarice 1/J, 21000 Split</item>
      <item>Davor Radić, Hrvatske mornarice 1i, 21000 Split</item>
      <item>Zoran Vidović, Kratka 2/1, 42000 Varaždin</item>
      <item>Kruno Peronja, Domovinskog rata 10/I, 21000 Split</item>
      <item>Hrvoje Plavšić, Prolaz A. Ulman 1 c, 32100 Vinkovci punomoćnik sudionika u postupku Dino Špehar</item>
    </derivirana_varijabla>
  </DomainObject.Predmet.OstaliListFormatedWithAdress>
  <DomainObject.Predmet.OstaliListFormatedWithAdressOIB>
    <izvorni_sadrzaj>
      <item>Tomislav Krka, OIB 70880522080, Starčevićeva 13/I, 21000 Split</item>
      <item>Boro Rajić, OIB 81354530135, Hrvatske mornarice 1/J, 21000 Split</item>
      <item>Nevenko Jurišić, OIB 39401874653, Sukoišanska 19, 21000 Split</item>
      <item>Ivan Ostojić, OIB 76838871769, Hrvatske mornarice 1/J, 21000 Split</item>
      <item>Tomislav Kasalo, OIB 30299085866, Hrvatske mornarice 1/J, 21000 Split</item>
      <item>Davor Radić, OIB 32621362991, Hrvatske mornarice 1i, 21000 Split</item>
      <item>Zoran Vidović, OIB 32873879983, Kratka 2/1, 42000 Varaždin</item>
      <item>Kruno Peronja, OIB 49304460335, Domovinskog rata 10/I, 21000 Split</item>
      <item>Hrvoje Plavšić, OIB 11827604346, Prolaz A. Ulman 1 c, 32100 Vinkovci punomoćnik sudionika u postupku Dino Špehar</item>
    </izvorni_sadrzaj>
    <derivirana_varijabla naziv="DomainObject.Predmet.OstaliListFormatedWithAdressOIB_1">
      <item>Tomislav Krka, OIB 70880522080, Starčevićeva 13/I, 21000 Split</item>
      <item>Boro Rajić, OIB 81354530135, Hrvatske mornarice 1/J, 21000 Split</item>
      <item>Nevenko Jurišić, OIB 39401874653, Sukoišanska 19, 21000 Split</item>
      <item>Ivan Ostojić, OIB 76838871769, Hrvatske mornarice 1/J, 21000 Split</item>
      <item>Tomislav Kasalo, OIB 30299085866, Hrvatske mornarice 1/J, 21000 Split</item>
      <item>Davor Radić, OIB 32621362991, Hrvatske mornarice 1i, 21000 Split</item>
      <item>Zoran Vidović, OIB 32873879983, Kratka 2/1, 42000 Varaždin</item>
      <item>Kruno Peronja, OIB 49304460335, Domovinskog rata 10/I, 21000 Split</item>
      <item>Hrvoje Plavšić, OIB 11827604346, Prolaz A. Ulman 1 c, 32100 Vinkovci punomoćnik sudionika u postupku Dino Špehar</item>
    </derivirana_varijabla>
  </DomainObject.Predmet.OstaliListFormatedWithAdressOIB>
  <DomainObject.Predmet.OstaliListNazivFormated>
    <izvorni_sadrzaj>
      <item>Tomislav Krka</item>
      <item>Boro Rajić</item>
      <item>Nevenko Jurišić</item>
      <item>Ivan Ostojić</item>
      <item>Tomislav Kasalo</item>
      <item>Davor Radić</item>
      <item>Zoran Vidović</item>
      <item>Kruno Peronja</item>
      <item>Hrvoje Plavšić</item>
    </izvorni_sadrzaj>
    <derivirana_varijabla naziv="DomainObject.Predmet.OstaliListNazivFormated_1">
      <item>Tomislav Krka</item>
      <item>Boro Rajić</item>
      <item>Nevenko Jurišić</item>
      <item>Ivan Ostojić</item>
      <item>Tomislav Kasalo</item>
      <item>Davor Radić</item>
      <item>Zoran Vidović</item>
      <item>Kruno Peronja</item>
      <item>Hrvoje Plavšić</item>
    </derivirana_varijabla>
  </DomainObject.Predmet.OstaliListNazivFormated>
  <DomainObject.Predmet.OstaliListNazivFormatedOIB>
    <izvorni_sadrzaj>
      <item>Tomislav Krka, OIB 70880522080</item>
      <item>Boro Rajić, OIB 81354530135</item>
      <item>Nevenko Jurišić, OIB 39401874653</item>
      <item>Ivan Ostojić, OIB 76838871769</item>
      <item>Tomislav Kasalo, OIB 30299085866</item>
      <item>Davor Radić, OIB 32621362991</item>
      <item>Zoran Vidović, OIB 32873879983</item>
      <item>Kruno Peronja, OIB 49304460335</item>
      <item>Hrvoje Plavšić, OIB 11827604346</item>
    </izvorni_sadrzaj>
    <derivirana_varijabla naziv="DomainObject.Predmet.OstaliListNazivFormatedOIB_1">
      <item>Tomislav Krka, OIB 70880522080</item>
      <item>Boro Rajić, OIB 81354530135</item>
      <item>Nevenko Jurišić, OIB 39401874653</item>
      <item>Ivan Ostojić, OIB 76838871769</item>
      <item>Tomislav Kasalo, OIB 30299085866</item>
      <item>Davor Radić, OIB 32621362991</item>
      <item>Zoran Vidović, OIB 32873879983</item>
      <item>Kruno Peronja, OIB 49304460335</item>
      <item>Hrvoje Plavšić, OIB 11827604346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12. veljače 2021.</izvorni_sadrzaj>
    <derivirana_varijabla naziv="DomainObject.Datum_1">12. veljače 2021.</derivirana_varijabla>
  </DomainObject.Datum>
  <DomainObject.PoslovniBrojDokumenta>
    <izvorni_sadrzaj>St-575/2019-130</izvorni_sadrzaj>
    <derivirana_varijabla naziv="DomainObject.PoslovniBrojDokumenta_1">St-575/2019-130</derivirana_varijabla>
  </DomainObject.PoslovniBrojDokumenta>
  <DomainObject.Predmet.StrankaIDrugi>
    <izvorni_sadrzaj>RADNIČKI NOGOMETNI KLUB SPLIT sportsko dioničko društvo za obavljanje sportskih djelatnosti i dr.</izvorni_sadrzaj>
    <derivirana_varijabla naziv="DomainObject.Predmet.StrankaIDrugi_1">RADNIČKI NOGOMETNI KLUB SPLIT sportsko dioničko društvo za obavljanje sportskih djelatnosti i dr.</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 i dr.</izvorni_sadrzaj>
    <derivirana_varijabla naziv="DomainObject.Predmet.StrankaIDrugiAdressOIB_1">RADNIČKI NOGOMETNI KLUB SPLIT sportsko dioničko društvo za obavljanje sportskih djelatnosti, OIB 19808345315, Hrvatske mornarice 10,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tem>Tomislav Krka</item>
      <item>Boro Rajić</item>
      <item>Nevenko Jurišić</item>
      <item>Ivan Ostojić</item>
      <item>Tomislav Kasalo</item>
      <item>ZAGREBAČKA BANKA DIONIČKO DRUŠTVO</item>
      <item>Davor Radić</item>
      <item>Grad Split</item>
      <item>Zoran Vidović</item>
      <item>Kruno Peronja</item>
      <item>Dino Špehar</item>
      <item>Hrvoje Plavšić</item>
    </izvorni_sadrzaj>
    <derivirana_varijabla naziv="DomainObject.Predmet.SudioniciListNaziv_1">
      <item>RADNIČKI NOGOMETNI KLUB SPLIT sportsko dioničko društvo za obavljanje sportskih djelatnosti</item>
      <item>Tomislav Krka</item>
      <item>Boro Rajić</item>
      <item>Nevenko Jurišić</item>
      <item>Ivan Ostojić</item>
      <item>Tomislav Kasalo</item>
      <item>ZAGREBAČKA BANKA DIONIČKO DRUŠTVO</item>
      <item>Davor Radić</item>
      <item>Grad Split</item>
      <item>Zoran Vidović</item>
      <item>Kruno Peronja</item>
      <item>Dino Špehar</item>
      <item>Hrvoje Plavšić</item>
    </derivirana_varijabla>
  </DomainObject.Predmet.SudioniciListNaziv>
  <DomainObject.Predmet.SudioniciListAdressOIB>
    <izvorni_sadrzaj>
      <item>RADNIČKI NOGOMETNI KLUB SPLIT sportsko dioničko društvo za obavljanje sportskih djelatnosti, OIB 19808345315, Hrvatske mornarice 10,21000 Split</item>
      <item>Tomislav Krka, OIB 70880522080, Starčevićeva 13/I,21000 Split</item>
      <item>Boro Rajić, OIB 81354530135, Hrvatske mornarice 1/J,21000 Split</item>
      <item>Nevenko Jurišić, OIB 39401874653, Sukoišanska 19,21000 Split</item>
      <item>Ivan Ostojić, OIB 76838871769, Hrvatske mornarice 1/J,21000 Split</item>
      <item>Tomislav Kasalo, OIB 30299085866, Hrvatske mornarice 1/J,21000 Split</item>
      <item>ZAGREBAČKA BANKA DIONIČKO DRUŠTVO, OIB 92963223473, Trg bana Josipa Jelačića 10,10000 Zagreb</item>
      <item>Davor Radić, OIB 32621362991, Hrvatske mornarice 1i,21000 Split</item>
      <item>Grad Split, OIB 78755598868, Obala Kneza Branimira 17,21000 Split</item>
      <item>Zoran Vidović, OIB 32873879983, Kratka 2/1,42000 Varaždin</item>
      <item>Kruno Peronja, OIB 49304460335, Domovinskog rata 10/I,21000 Split</item>
      <item>Dino Špehar, OIB 61122637998, Kaptolska 17,31000 Osijek</item>
      <item>Hrvoje Plavšić, OIB 11827604346, Prolaz A. Ulman 1 c,32100 Vinkovci</item>
    </izvorni_sadrzaj>
    <derivirana_varijabla naziv="DomainObject.Predmet.SudioniciListAdressOIB_1">
      <item>RADNIČKI NOGOMETNI KLUB SPLIT sportsko dioničko društvo za obavljanje sportskih djelatnosti, OIB 19808345315, Hrvatske mornarice 10,21000 Split</item>
      <item>Tomislav Krka, OIB 70880522080, Starčevićeva 13/I,21000 Split</item>
      <item>Boro Rajić, OIB 81354530135, Hrvatske mornarice 1/J,21000 Split</item>
      <item>Nevenko Jurišić, OIB 39401874653, Sukoišanska 19,21000 Split</item>
      <item>Ivan Ostojić, OIB 76838871769, Hrvatske mornarice 1/J,21000 Split</item>
      <item>Tomislav Kasalo, OIB 30299085866, Hrvatske mornarice 1/J,21000 Split</item>
      <item>ZAGREBAČKA BANKA DIONIČKO DRUŠTVO, OIB 92963223473, Trg bana Josipa Jelačića 10,10000 Zagreb</item>
      <item>Davor Radić, OIB 32621362991, Hrvatske mornarice 1i,21000 Split</item>
      <item>Grad Split, OIB 78755598868, Obala Kneza Branimira 17,21000 Split</item>
      <item>Zoran Vidović, OIB 32873879983, Kratka 2/1,42000 Varaždin</item>
      <item>Kruno Peronja, OIB 49304460335, Domovinskog rata 10/I,21000 Split</item>
      <item>Dino Špehar, OIB 61122637998, Kaptolska 17,31000 Osijek</item>
      <item>Hrvoje Plavšić, OIB 11827604346, Prolaz A. Ulman 1 c,32100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tem>, OIB 70880522080</item>
      <item>, OIB 81354530135</item>
      <item>, OIB 39401874653</item>
      <item>, OIB 76838871769</item>
      <item>, OIB 30299085866</item>
      <item>, OIB 92963223473</item>
      <item>, OIB 32621362991</item>
      <item>, OIB 78755598868</item>
      <item>, OIB 32873879983</item>
      <item>, OIB 49304460335</item>
      <item>, OIB 61122637998</item>
      <item>, OIB 11827604346</item>
    </izvorni_sadrzaj>
    <derivirana_varijabla naziv="DomainObject.Predmet.SudioniciListNazivOIB_1">
      <item>, OIB 19808345315</item>
      <item>, OIB 70880522080</item>
      <item>, OIB 81354530135</item>
      <item>, OIB 39401874653</item>
      <item>, OIB 76838871769</item>
      <item>, OIB 30299085866</item>
      <item>, OIB 92963223473</item>
      <item>, OIB 32621362991</item>
      <item>, OIB 78755598868</item>
      <item>, OIB 32873879983</item>
      <item>, OIB 49304460335</item>
      <item>, OIB 61122637998</item>
      <item>, OIB 11827604346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kolovoza 2019.</izvorni_sadrzaj>
    <derivirana_varijabla naziv="DomainObject.Predmet.DatumPocetkaProcesa_1">2.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464548-5909-482F-BC38-867BE536EE4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47</properties:Pages>
  <properties:Words>13656</properties:Words>
  <properties:Characters>82834</properties:Characters>
  <properties:Lines>4277</properties:Lines>
  <properties:Paragraphs>3222</properties:Paragraphs>
  <properties:TotalTime>1549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95542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2019-11-28T13:33:00Z</dcterms:created>
  <dc:creator>Katarina Mikulić</dc:creator>
  <cp:lastModifiedBy>Katarina Mikulić</cp:lastModifiedBy>
  <cp:lastPrinted>2021-02-12T13:53:00Z</cp:lastPrinted>
  <dcterms:modified xmlns:xsi="http://www.w3.org/2001/XMLSchema-instance" xsi:type="dcterms:W3CDTF">2021-02-12T14:20:00Z</dcterms:modified>
  <cp:revision>152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47</vt:i4>
  </prop:property>
  <prop:property fmtid="{D5CDD505-2E9C-101B-9397-08002B2CF9AE}" pid="4" name="Naslov">
    <vt:lpwstr>St-575/2019-130 / Zapisnik - Ročište za glasovanje o planu restrukturiranja (ZAPISNIK S ROČIŠTA ZA GLASOVANJE OD 11.2.2021..docx)</vt:lpwstr>
  </prop:property>
  <prop:property fmtid="{D5CDD505-2E9C-101B-9397-08002B2CF9AE}" pid="5" name="CC_coloring">
    <vt:bool>false</vt:bool>
  </prop:property>
</prop:Properties>
</file>